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4B" w:rsidRPr="00B0244B" w:rsidRDefault="00B0244B" w:rsidP="00B0244B">
      <w:pPr>
        <w:jc w:val="center"/>
        <w:rPr>
          <w:rFonts w:ascii="微軟正黑體" w:eastAsia="微軟正黑體" w:hAnsi="微軟正黑體"/>
          <w:b/>
          <w:sz w:val="32"/>
          <w:szCs w:val="32"/>
        </w:rPr>
      </w:pPr>
      <w:r w:rsidRPr="00B0244B">
        <w:rPr>
          <w:rFonts w:ascii="微軟正黑體" w:eastAsia="微軟正黑體" w:hAnsi="微軟正黑體" w:hint="eastAsia"/>
          <w:b/>
          <w:sz w:val="32"/>
          <w:szCs w:val="32"/>
        </w:rPr>
        <w:t>關貿網路第50期電子報</w:t>
      </w:r>
    </w:p>
    <w:p w:rsidR="00FE3FAA" w:rsidRDefault="00F8689B" w:rsidP="00380364">
      <w:pPr>
        <w:rPr>
          <w:rFonts w:ascii="微軟正黑體" w:eastAsia="微軟正黑體" w:hAnsi="微軟正黑體"/>
          <w:sz w:val="32"/>
          <w:szCs w:val="32"/>
        </w:rPr>
      </w:pPr>
      <w:r w:rsidRPr="00F8689B">
        <w:rPr>
          <w:rFonts w:ascii="微軟正黑體" w:eastAsia="微軟正黑體" w:hAnsi="微軟正黑體" w:hint="eastAsia"/>
          <w:sz w:val="32"/>
          <w:szCs w:val="32"/>
        </w:rPr>
        <w:t>《</w:t>
      </w:r>
      <w:r w:rsidR="00FE3FAA" w:rsidRPr="00F8689B">
        <w:rPr>
          <w:rFonts w:ascii="微軟正黑體" w:eastAsia="微軟正黑體" w:hAnsi="微軟正黑體" w:hint="eastAsia"/>
          <w:sz w:val="32"/>
          <w:szCs w:val="32"/>
        </w:rPr>
        <w:t>哈燒話題</w:t>
      </w:r>
      <w:r w:rsidRPr="00F8689B">
        <w:rPr>
          <w:rFonts w:ascii="微軟正黑體" w:eastAsia="微軟正黑體" w:hAnsi="微軟正黑體" w:hint="eastAsia"/>
          <w:sz w:val="32"/>
          <w:szCs w:val="32"/>
        </w:rPr>
        <w:t>》</w:t>
      </w:r>
    </w:p>
    <w:p w:rsidR="00F11AAE" w:rsidRPr="00F11AAE" w:rsidRDefault="00D2289C" w:rsidP="00F11AAE">
      <w:pPr>
        <w:ind w:leftChars="100" w:left="240"/>
        <w:rPr>
          <w:rFonts w:ascii="微軟正黑體" w:eastAsia="微軟正黑體" w:hAnsi="微軟正黑體"/>
          <w:b/>
          <w:sz w:val="28"/>
          <w:szCs w:val="28"/>
        </w:rPr>
      </w:pPr>
      <w:r>
        <w:rPr>
          <w:rFonts w:ascii="微軟正黑體" w:eastAsia="微軟正黑體" w:hAnsi="微軟正黑體" w:hint="eastAsia"/>
          <w:b/>
          <w:sz w:val="28"/>
          <w:szCs w:val="28"/>
        </w:rPr>
        <w:t>「</w:t>
      </w:r>
      <w:r w:rsidR="00F11AAE" w:rsidRPr="00F11AAE">
        <w:rPr>
          <w:rFonts w:ascii="微軟正黑體" w:eastAsia="微軟正黑體" w:hAnsi="微軟正黑體" w:hint="eastAsia"/>
          <w:b/>
          <w:sz w:val="28"/>
          <w:szCs w:val="28"/>
        </w:rPr>
        <w:t>雲端有大師服務</w:t>
      </w:r>
      <w:r>
        <w:rPr>
          <w:rFonts w:ascii="微軟正黑體" w:eastAsia="微軟正黑體" w:hAnsi="微軟正黑體" w:hint="eastAsia"/>
          <w:b/>
          <w:sz w:val="28"/>
          <w:szCs w:val="28"/>
        </w:rPr>
        <w:t>」</w:t>
      </w:r>
      <w:r w:rsidR="00F11AAE" w:rsidRPr="00F11AAE">
        <w:rPr>
          <w:rFonts w:ascii="微軟正黑體" w:eastAsia="微軟正黑體" w:hAnsi="微軟正黑體" w:hint="eastAsia"/>
          <w:b/>
          <w:sz w:val="28"/>
          <w:szCs w:val="28"/>
        </w:rPr>
        <w:t>讓您輕鬆</w:t>
      </w:r>
      <w:r>
        <w:rPr>
          <w:rFonts w:ascii="微軟正黑體" w:eastAsia="微軟正黑體" w:hAnsi="微軟正黑體" w:hint="eastAsia"/>
          <w:b/>
          <w:sz w:val="28"/>
          <w:szCs w:val="28"/>
        </w:rPr>
        <w:t>駕馭大數據</w:t>
      </w:r>
    </w:p>
    <w:p w:rsidR="000F05BC" w:rsidRPr="000F05BC" w:rsidRDefault="00F8689B" w:rsidP="000F05BC">
      <w:pPr>
        <w:rPr>
          <w:b/>
          <w:sz w:val="44"/>
          <w:szCs w:val="44"/>
        </w:rPr>
      </w:pPr>
      <w:r>
        <w:rPr>
          <w:b/>
          <w:noProof/>
          <w:sz w:val="44"/>
          <w:szCs w:val="44"/>
        </w:rPr>
        <w:drawing>
          <wp:anchor distT="0" distB="0" distL="114300" distR="114300" simplePos="0" relativeHeight="251659264" behindDoc="0" locked="0" layoutInCell="1" allowOverlap="1">
            <wp:simplePos x="0" y="0"/>
            <wp:positionH relativeFrom="column">
              <wp:posOffset>209550</wp:posOffset>
            </wp:positionH>
            <wp:positionV relativeFrom="paragraph">
              <wp:posOffset>28575</wp:posOffset>
            </wp:positionV>
            <wp:extent cx="3724910" cy="1971675"/>
            <wp:effectExtent l="209550" t="190500" r="313690" b="2762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724910" cy="1971675"/>
                    </a:xfrm>
                    <a:prstGeom prst="rect">
                      <a:avLst/>
                    </a:prstGeom>
                    <a:noFill/>
                    <a:ln w="9525">
                      <a:noFill/>
                      <a:miter lim="800000"/>
                      <a:headEnd/>
                      <a:tailEnd/>
                    </a:ln>
                    <a:effectLst>
                      <a:outerShdw blurRad="381000" dist="63500" dir="2400000" algn="ctr" rotWithShape="0">
                        <a:srgbClr val="000000">
                          <a:alpha val="20000"/>
                        </a:srgbClr>
                      </a:outerShdw>
                    </a:effectLst>
                  </pic:spPr>
                </pic:pic>
              </a:graphicData>
            </a:graphic>
          </wp:anchor>
        </w:drawing>
      </w:r>
    </w:p>
    <w:p w:rsidR="000F05BC" w:rsidRPr="000F05BC" w:rsidRDefault="000F05BC" w:rsidP="00F8689B">
      <w:pPr>
        <w:pStyle w:val="a3"/>
        <w:ind w:leftChars="0" w:left="360"/>
        <w:rPr>
          <w:b/>
          <w:sz w:val="44"/>
          <w:szCs w:val="44"/>
        </w:rPr>
      </w:pPr>
    </w:p>
    <w:p w:rsidR="000F05BC" w:rsidRPr="000F05BC" w:rsidRDefault="000F05BC" w:rsidP="000F05BC">
      <w:pPr>
        <w:pStyle w:val="a3"/>
        <w:rPr>
          <w:b/>
          <w:sz w:val="44"/>
          <w:szCs w:val="44"/>
        </w:rPr>
      </w:pPr>
    </w:p>
    <w:p w:rsidR="000F05BC" w:rsidRPr="000F05BC" w:rsidRDefault="000F05BC" w:rsidP="00F8689B">
      <w:pPr>
        <w:pStyle w:val="a3"/>
        <w:ind w:leftChars="0" w:left="360"/>
        <w:rPr>
          <w:b/>
          <w:sz w:val="44"/>
          <w:szCs w:val="44"/>
        </w:rPr>
      </w:pPr>
    </w:p>
    <w:p w:rsidR="009B5ED6" w:rsidRDefault="009B5ED6" w:rsidP="0090472D">
      <w:pPr>
        <w:pStyle w:val="a3"/>
        <w:spacing w:line="480" w:lineRule="exact"/>
        <w:ind w:leftChars="0" w:left="360"/>
        <w:rPr>
          <w:rFonts w:ascii="微軟正黑體" w:eastAsia="微軟正黑體" w:hAnsi="微軟正黑體" w:cs="新細明體"/>
          <w:szCs w:val="24"/>
        </w:rPr>
      </w:pPr>
    </w:p>
    <w:p w:rsidR="0090472D" w:rsidRPr="00E86B06" w:rsidRDefault="00E86B06" w:rsidP="00E86B06">
      <w:pPr>
        <w:pStyle w:val="a3"/>
        <w:spacing w:line="480" w:lineRule="exact"/>
        <w:ind w:leftChars="0" w:left="360"/>
        <w:rPr>
          <w:rFonts w:ascii="微軟正黑體" w:eastAsia="微軟正黑體" w:hAnsi="微軟正黑體" w:cs="新細明體"/>
          <w:szCs w:val="24"/>
        </w:rPr>
      </w:pPr>
      <w:r>
        <w:rPr>
          <w:rFonts w:ascii="微軟正黑體" w:eastAsia="微軟正黑體" w:hAnsi="微軟正黑體" w:cs="新細明體" w:hint="eastAsia"/>
          <w:szCs w:val="24"/>
        </w:rPr>
        <w:t xml:space="preserve">    </w:t>
      </w:r>
      <w:r w:rsidR="00CE3DE7">
        <w:rPr>
          <w:rFonts w:ascii="微軟正黑體" w:eastAsia="微軟正黑體" w:hAnsi="微軟正黑體" w:cs="新細明體" w:hint="eastAsia"/>
          <w:szCs w:val="24"/>
        </w:rPr>
        <w:t>巨量資料分析(大數據)正</w:t>
      </w:r>
      <w:proofErr w:type="gramStart"/>
      <w:r w:rsidR="00CE3DE7">
        <w:rPr>
          <w:rFonts w:ascii="微軟正黑體" w:eastAsia="微軟正黑體" w:hAnsi="微軟正黑體" w:cs="新細明體" w:hint="eastAsia"/>
          <w:szCs w:val="24"/>
        </w:rPr>
        <w:t>夯</w:t>
      </w:r>
      <w:proofErr w:type="gramEnd"/>
      <w:r w:rsidR="0090472D" w:rsidRPr="0090472D">
        <w:rPr>
          <w:rFonts w:ascii="微軟正黑體" w:eastAsia="微軟正黑體" w:hAnsi="微軟正黑體" w:cs="新細明體" w:hint="eastAsia"/>
          <w:szCs w:val="24"/>
        </w:rPr>
        <w:t>，</w:t>
      </w:r>
      <w:proofErr w:type="gramStart"/>
      <w:r w:rsidR="0090472D" w:rsidRPr="0090472D">
        <w:rPr>
          <w:rFonts w:ascii="微軟正黑體" w:eastAsia="微軟正黑體" w:hAnsi="微軟正黑體" w:cs="新細明體" w:hint="eastAsia"/>
          <w:szCs w:val="24"/>
        </w:rPr>
        <w:t>不要說對資訊科技</w:t>
      </w:r>
      <w:proofErr w:type="gramEnd"/>
      <w:r w:rsidR="0090472D" w:rsidRPr="0090472D">
        <w:rPr>
          <w:rFonts w:ascii="微軟正黑體" w:eastAsia="微軟正黑體" w:hAnsi="微軟正黑體" w:cs="新細明體" w:hint="eastAsia"/>
          <w:szCs w:val="24"/>
        </w:rPr>
        <w:t>一竅不通的門外漢</w:t>
      </w:r>
      <w:proofErr w:type="gramStart"/>
      <w:r w:rsidR="0090472D" w:rsidRPr="0090472D">
        <w:rPr>
          <w:rFonts w:ascii="微軟正黑體" w:eastAsia="微軟正黑體" w:hAnsi="微軟正黑體" w:cs="新細明體" w:hint="eastAsia"/>
          <w:szCs w:val="24"/>
        </w:rPr>
        <w:t>來說是霧裡看花</w:t>
      </w:r>
      <w:proofErr w:type="gramEnd"/>
      <w:r w:rsidR="0090472D" w:rsidRPr="0090472D">
        <w:rPr>
          <w:rFonts w:ascii="微軟正黑體" w:eastAsia="微軟正黑體" w:hAnsi="微軟正黑體" w:cs="新細明體" w:hint="eastAsia"/>
          <w:szCs w:val="24"/>
        </w:rPr>
        <w:t>，就算是專業的資訊人員來說，也還是探索的階段。想嘗試所謂的</w:t>
      </w:r>
      <w:r w:rsidR="00CE3DE7">
        <w:rPr>
          <w:rFonts w:ascii="微軟正黑體" w:eastAsia="微軟正黑體" w:hAnsi="微軟正黑體" w:cs="新細明體" w:hint="eastAsia"/>
          <w:szCs w:val="24"/>
        </w:rPr>
        <w:t>大數據</w:t>
      </w:r>
      <w:r w:rsidR="0090472D" w:rsidRPr="0090472D">
        <w:rPr>
          <w:rFonts w:ascii="微軟正黑體" w:eastAsia="微軟正黑體" w:hAnsi="微軟正黑體" w:cs="新細明體" w:hint="eastAsia"/>
          <w:szCs w:val="24"/>
        </w:rPr>
        <w:t>分析，光考慮從前端的硬體建置</w:t>
      </w:r>
      <w:proofErr w:type="gramStart"/>
      <w:r w:rsidR="0090472D" w:rsidRPr="0090472D">
        <w:rPr>
          <w:rFonts w:ascii="微軟正黑體" w:eastAsia="微軟正黑體" w:hAnsi="微軟正黑體" w:cs="新細明體" w:hint="eastAsia"/>
          <w:szCs w:val="24"/>
        </w:rPr>
        <w:t>一</w:t>
      </w:r>
      <w:proofErr w:type="gramEnd"/>
      <w:r w:rsidR="0090472D" w:rsidRPr="0090472D">
        <w:rPr>
          <w:rFonts w:ascii="微軟正黑體" w:eastAsia="微軟正黑體" w:hAnsi="微軟正黑體" w:cs="新細明體" w:hint="eastAsia"/>
          <w:szCs w:val="24"/>
        </w:rPr>
        <w:t>直到後端的專業分析技術培養，連專業的資訊人員都</w:t>
      </w:r>
      <w:r w:rsidR="0090472D" w:rsidRPr="00E86B06">
        <w:rPr>
          <w:rFonts w:ascii="微軟正黑體" w:eastAsia="微軟正黑體" w:hAnsi="微軟正黑體" w:cs="新細明體" w:hint="eastAsia"/>
          <w:szCs w:val="24"/>
        </w:rPr>
        <w:t>感到</w:t>
      </w:r>
      <w:proofErr w:type="gramStart"/>
      <w:r w:rsidR="0090472D" w:rsidRPr="00E86B06">
        <w:rPr>
          <w:rFonts w:ascii="微軟正黑體" w:eastAsia="微軟正黑體" w:hAnsi="微軟正黑體" w:cs="新細明體" w:hint="eastAsia"/>
          <w:szCs w:val="24"/>
        </w:rPr>
        <w:t>一</w:t>
      </w:r>
      <w:proofErr w:type="gramEnd"/>
      <w:r w:rsidR="0090472D" w:rsidRPr="00E86B06">
        <w:rPr>
          <w:rFonts w:ascii="微軟正黑體" w:eastAsia="微軟正黑體" w:hAnsi="微軟正黑體" w:cs="新細明體" w:hint="eastAsia"/>
          <w:szCs w:val="24"/>
        </w:rPr>
        <w:t>個頭</w:t>
      </w:r>
      <w:r w:rsidR="0090472D" w:rsidRPr="00E86B06">
        <w:rPr>
          <w:rFonts w:ascii="微軟正黑體" w:eastAsia="微軟正黑體" w:hAnsi="微軟正黑體" w:cs="新細明體"/>
          <w:szCs w:val="24"/>
        </w:rPr>
        <w:t>N</w:t>
      </w:r>
      <w:proofErr w:type="gramStart"/>
      <w:r w:rsidR="0090472D" w:rsidRPr="00E86B06">
        <w:rPr>
          <w:rFonts w:ascii="微軟正黑體" w:eastAsia="微軟正黑體" w:hAnsi="微軟正黑體" w:cs="新細明體" w:hint="eastAsia"/>
          <w:szCs w:val="24"/>
        </w:rPr>
        <w:t>個</w:t>
      </w:r>
      <w:proofErr w:type="gramEnd"/>
      <w:r w:rsidR="0090472D" w:rsidRPr="00E86B06">
        <w:rPr>
          <w:rFonts w:ascii="微軟正黑體" w:eastAsia="微軟正黑體" w:hAnsi="微軟正黑體" w:cs="新細明體" w:hint="eastAsia"/>
          <w:szCs w:val="24"/>
        </w:rPr>
        <w:t>大。</w:t>
      </w:r>
    </w:p>
    <w:p w:rsidR="0090472D" w:rsidRPr="0090472D" w:rsidRDefault="0090472D" w:rsidP="0090472D">
      <w:pPr>
        <w:pStyle w:val="a3"/>
        <w:spacing w:line="480" w:lineRule="exact"/>
        <w:ind w:leftChars="0" w:left="360"/>
        <w:rPr>
          <w:rFonts w:ascii="微軟正黑體" w:eastAsia="微軟正黑體" w:hAnsi="微軟正黑體" w:cs="新細明體"/>
          <w:szCs w:val="24"/>
        </w:rPr>
      </w:pPr>
    </w:p>
    <w:p w:rsidR="0090472D" w:rsidRPr="0090472D" w:rsidRDefault="00E86B06" w:rsidP="0090472D">
      <w:pPr>
        <w:pStyle w:val="a3"/>
        <w:spacing w:line="480" w:lineRule="exact"/>
        <w:ind w:leftChars="0" w:left="360"/>
        <w:rPr>
          <w:rFonts w:ascii="微軟正黑體" w:eastAsia="微軟正黑體" w:hAnsi="微軟正黑體" w:cs="新細明體"/>
          <w:szCs w:val="24"/>
        </w:rPr>
      </w:pPr>
      <w:r>
        <w:rPr>
          <w:rFonts w:ascii="微軟正黑體" w:eastAsia="微軟正黑體" w:hAnsi="微軟正黑體" w:cs="新細明體" w:hint="eastAsia"/>
          <w:szCs w:val="24"/>
        </w:rPr>
        <w:t xml:space="preserve">    </w:t>
      </w:r>
      <w:r w:rsidR="0090472D" w:rsidRPr="0090472D">
        <w:rPr>
          <w:rFonts w:ascii="微軟正黑體" w:eastAsia="微軟正黑體" w:hAnsi="微軟正黑體" w:cs="新細明體" w:hint="eastAsia"/>
          <w:szCs w:val="24"/>
        </w:rPr>
        <w:t>關貿網路</w:t>
      </w:r>
      <w:proofErr w:type="spellStart"/>
      <w:r w:rsidR="0090472D" w:rsidRPr="0090472D">
        <w:rPr>
          <w:rFonts w:ascii="微軟正黑體" w:eastAsia="微軟正黑體" w:hAnsi="微軟正黑體" w:cs="新細明體"/>
          <w:szCs w:val="24"/>
        </w:rPr>
        <w:t>Yodass</w:t>
      </w:r>
      <w:proofErr w:type="spellEnd"/>
      <w:r w:rsidR="0090472D" w:rsidRPr="0090472D">
        <w:rPr>
          <w:rFonts w:ascii="微軟正黑體" w:eastAsia="微軟正黑體" w:hAnsi="微軟正黑體" w:cs="新細明體" w:hint="eastAsia"/>
          <w:szCs w:val="24"/>
        </w:rPr>
        <w:t>有大師平台的成立，便是看到了從門外漢到資訊專業人員、從企業到個人都希望有一個簡單且高度硬軟體整合的巨量資料分析平台需求。現在你可以不用萬丈高樓平地起，只需要</w:t>
      </w:r>
      <w:proofErr w:type="gramStart"/>
      <w:r w:rsidR="0090472D" w:rsidRPr="0090472D">
        <w:rPr>
          <w:rFonts w:ascii="微軟正黑體" w:eastAsia="微軟正黑體" w:hAnsi="微軟正黑體" w:cs="新細明體" w:hint="eastAsia"/>
          <w:szCs w:val="24"/>
        </w:rPr>
        <w:t>一</w:t>
      </w:r>
      <w:proofErr w:type="gramEnd"/>
      <w:r w:rsidR="0090472D" w:rsidRPr="0090472D">
        <w:rPr>
          <w:rFonts w:ascii="微軟正黑體" w:eastAsia="微軟正黑體" w:hAnsi="微軟正黑體" w:cs="新細明體" w:hint="eastAsia"/>
          <w:szCs w:val="24"/>
        </w:rPr>
        <w:t>步步跟隨大師的腳步，就能輕鬆解決</w:t>
      </w:r>
      <w:r w:rsidR="00CE3DE7">
        <w:rPr>
          <w:rFonts w:ascii="微軟正黑體" w:eastAsia="微軟正黑體" w:hAnsi="微軟正黑體" w:cs="新細明體" w:hint="eastAsia"/>
          <w:szCs w:val="24"/>
        </w:rPr>
        <w:t>大數據</w:t>
      </w:r>
      <w:r w:rsidR="0090472D" w:rsidRPr="0090472D">
        <w:rPr>
          <w:rFonts w:ascii="微軟正黑體" w:eastAsia="微軟正黑體" w:hAnsi="微軟正黑體" w:cs="新細明體" w:hint="eastAsia"/>
          <w:szCs w:val="24"/>
        </w:rPr>
        <w:t>分析的工作。</w:t>
      </w:r>
    </w:p>
    <w:p w:rsidR="0090472D" w:rsidRPr="0090472D" w:rsidRDefault="0090472D" w:rsidP="0090472D">
      <w:pPr>
        <w:pStyle w:val="a3"/>
        <w:spacing w:line="480" w:lineRule="exact"/>
        <w:ind w:leftChars="0" w:left="360"/>
        <w:rPr>
          <w:rFonts w:ascii="微軟正黑體" w:eastAsia="微軟正黑體" w:hAnsi="微軟正黑體" w:cs="新細明體"/>
          <w:szCs w:val="24"/>
        </w:rPr>
      </w:pPr>
    </w:p>
    <w:p w:rsidR="0090472D" w:rsidRPr="0090472D" w:rsidRDefault="00E86B06" w:rsidP="0090472D">
      <w:pPr>
        <w:pStyle w:val="a3"/>
        <w:spacing w:line="480" w:lineRule="exact"/>
        <w:ind w:leftChars="0" w:left="360"/>
        <w:rPr>
          <w:rFonts w:ascii="微軟正黑體" w:eastAsia="微軟正黑體" w:hAnsi="微軟正黑體" w:cs="新細明體"/>
          <w:szCs w:val="24"/>
        </w:rPr>
      </w:pPr>
      <w:r>
        <w:rPr>
          <w:rFonts w:ascii="微軟正黑體" w:eastAsia="微軟正黑體" w:hAnsi="微軟正黑體" w:cs="新細明體" w:hint="eastAsia"/>
          <w:szCs w:val="24"/>
        </w:rPr>
        <w:t xml:space="preserve">    </w:t>
      </w:r>
      <w:r w:rsidR="0090472D" w:rsidRPr="0090472D">
        <w:rPr>
          <w:rFonts w:ascii="微軟正黑體" w:eastAsia="微軟正黑體" w:hAnsi="微軟正黑體" w:cs="新細明體" w:hint="eastAsia"/>
          <w:szCs w:val="24"/>
        </w:rPr>
        <w:t xml:space="preserve">立即申請您將馬上擁有30天完整體驗大數據分析服務，10G </w:t>
      </w:r>
      <w:proofErr w:type="spellStart"/>
      <w:r w:rsidR="0090472D" w:rsidRPr="0090472D">
        <w:rPr>
          <w:rFonts w:ascii="微軟正黑體" w:eastAsia="微軟正黑體" w:hAnsi="微軟正黑體" w:cs="新細明體" w:hint="eastAsia"/>
          <w:szCs w:val="24"/>
        </w:rPr>
        <w:t>Hadoop</w:t>
      </w:r>
      <w:proofErr w:type="spellEnd"/>
      <w:r w:rsidR="0090472D" w:rsidRPr="0090472D">
        <w:rPr>
          <w:rFonts w:ascii="微軟正黑體" w:eastAsia="微軟正黑體" w:hAnsi="微軟正黑體" w:cs="新細明體" w:hint="eastAsia"/>
          <w:szCs w:val="24"/>
        </w:rPr>
        <w:t>資料倉儲，迅速套用模板展現資料價值，自在遨遊於資料美麗新世界。</w:t>
      </w:r>
    </w:p>
    <w:p w:rsidR="0090472D" w:rsidRPr="0090472D" w:rsidRDefault="0090472D" w:rsidP="0090472D">
      <w:pPr>
        <w:pStyle w:val="a3"/>
        <w:spacing w:line="480" w:lineRule="exact"/>
        <w:ind w:leftChars="0" w:left="360"/>
        <w:rPr>
          <w:rFonts w:ascii="微軟正黑體" w:eastAsia="微軟正黑體" w:hAnsi="微軟正黑體" w:cs="新細明體"/>
          <w:szCs w:val="24"/>
        </w:rPr>
      </w:pPr>
      <w:r w:rsidRPr="0090472D">
        <w:rPr>
          <w:rFonts w:ascii="微軟正黑體" w:eastAsia="微軟正黑體" w:hAnsi="微軟正黑體" w:cs="新細明體" w:hint="eastAsia"/>
          <w:szCs w:val="24"/>
        </w:rPr>
        <w:t>立即申請體驗</w:t>
      </w:r>
      <w:r w:rsidR="006E5877">
        <w:rPr>
          <w:rFonts w:ascii="微軟正黑體" w:eastAsia="微軟正黑體" w:hAnsi="微軟正黑體" w:cs="新細明體"/>
          <w:szCs w:val="24"/>
        </w:rPr>
        <w:fldChar w:fldCharType="begin"/>
      </w:r>
      <w:r w:rsidR="006E5877">
        <w:rPr>
          <w:rFonts w:ascii="微軟正黑體" w:eastAsia="微軟正黑體" w:hAnsi="微軟正黑體" w:cs="新細明體"/>
          <w:szCs w:val="24"/>
        </w:rPr>
        <w:instrText>HYPERLINK "http://www.yodass.com/eDM"</w:instrText>
      </w:r>
      <w:r w:rsidR="006E5877">
        <w:rPr>
          <w:rFonts w:ascii="微軟正黑體" w:eastAsia="微軟正黑體" w:hAnsi="微軟正黑體" w:cs="新細明體"/>
          <w:szCs w:val="24"/>
        </w:rPr>
      </w:r>
      <w:r w:rsidR="006E5877">
        <w:rPr>
          <w:rFonts w:ascii="微軟正黑體" w:eastAsia="微軟正黑體" w:hAnsi="微軟正黑體" w:cs="新細明體"/>
          <w:szCs w:val="24"/>
        </w:rPr>
        <w:fldChar w:fldCharType="separate"/>
      </w:r>
      <w:r w:rsidR="006E5877">
        <w:rPr>
          <w:rStyle w:val="a6"/>
          <w:rFonts w:ascii="微軟正黑體" w:eastAsia="微軟正黑體" w:hAnsi="微軟正黑體" w:cs="新細明體" w:hint="eastAsia"/>
          <w:szCs w:val="24"/>
        </w:rPr>
        <w:t>http://www.yod</w:t>
      </w:r>
      <w:r w:rsidR="006E5877">
        <w:rPr>
          <w:rStyle w:val="a6"/>
          <w:rFonts w:ascii="微軟正黑體" w:eastAsia="微軟正黑體" w:hAnsi="微軟正黑體" w:cs="新細明體" w:hint="eastAsia"/>
          <w:szCs w:val="24"/>
        </w:rPr>
        <w:t>a</w:t>
      </w:r>
      <w:r w:rsidR="006E5877">
        <w:rPr>
          <w:rStyle w:val="a6"/>
          <w:rFonts w:ascii="微軟正黑體" w:eastAsia="微軟正黑體" w:hAnsi="微軟正黑體" w:cs="新細明體" w:hint="eastAsia"/>
          <w:szCs w:val="24"/>
        </w:rPr>
        <w:t>ss.com</w:t>
      </w:r>
      <w:r w:rsidR="006E5877">
        <w:rPr>
          <w:rFonts w:ascii="微軟正黑體" w:eastAsia="微軟正黑體" w:hAnsi="微軟正黑體" w:cs="新細明體"/>
          <w:szCs w:val="24"/>
        </w:rPr>
        <w:fldChar w:fldCharType="end"/>
      </w:r>
    </w:p>
    <w:p w:rsidR="0090472D" w:rsidRPr="0090472D" w:rsidRDefault="0090472D" w:rsidP="0090472D">
      <w:pPr>
        <w:spacing w:line="480" w:lineRule="exact"/>
        <w:rPr>
          <w:rFonts w:ascii="微軟正黑體" w:eastAsia="微軟正黑體" w:hAnsi="微軟正黑體" w:cs="新細明體"/>
          <w:szCs w:val="24"/>
        </w:rPr>
      </w:pPr>
    </w:p>
    <w:p w:rsidR="0090472D" w:rsidRPr="0090472D" w:rsidRDefault="0090472D" w:rsidP="0090472D">
      <w:pPr>
        <w:pStyle w:val="a3"/>
        <w:spacing w:line="480" w:lineRule="exact"/>
        <w:ind w:leftChars="0" w:left="360"/>
        <w:rPr>
          <w:rFonts w:ascii="微軟正黑體" w:eastAsia="微軟正黑體" w:hAnsi="微軟正黑體" w:cs="新細明體"/>
          <w:szCs w:val="24"/>
        </w:rPr>
      </w:pPr>
    </w:p>
    <w:p w:rsidR="0090472D" w:rsidRPr="00FE3FAA" w:rsidRDefault="0090472D" w:rsidP="0090472D">
      <w:pPr>
        <w:pStyle w:val="a3"/>
        <w:ind w:leftChars="0" w:left="360"/>
        <w:rPr>
          <w:rFonts w:ascii="微軟正黑體" w:eastAsia="微軟正黑體" w:hAnsi="微軟正黑體" w:cs="新細明體"/>
          <w:szCs w:val="24"/>
        </w:rPr>
      </w:pPr>
      <w:r w:rsidRPr="00FE3FAA">
        <w:rPr>
          <w:rFonts w:ascii="微軟正黑體" w:eastAsia="微軟正黑體" w:hAnsi="微軟正黑體" w:cs="新細明體" w:hint="eastAsia"/>
          <w:szCs w:val="24"/>
        </w:rPr>
        <w:t>若您對</w:t>
      </w:r>
      <w:proofErr w:type="spellStart"/>
      <w:r w:rsidRPr="00FE3FAA">
        <w:rPr>
          <w:rFonts w:ascii="微軟正黑體" w:eastAsia="微軟正黑體" w:hAnsi="微軟正黑體" w:cs="新細明體" w:hint="eastAsia"/>
          <w:szCs w:val="24"/>
        </w:rPr>
        <w:t>Yodass</w:t>
      </w:r>
      <w:proofErr w:type="spellEnd"/>
      <w:r w:rsidRPr="00FE3FAA">
        <w:rPr>
          <w:rFonts w:ascii="微軟正黑體" w:eastAsia="微軟正黑體" w:hAnsi="微軟正黑體" w:cs="新細明體" w:hint="eastAsia"/>
          <w:szCs w:val="24"/>
        </w:rPr>
        <w:t>有任何問題，歡迎您撥打</w:t>
      </w:r>
      <w:r w:rsidR="002A39FB">
        <w:rPr>
          <w:rFonts w:ascii="微軟正黑體" w:eastAsia="微軟正黑體" w:hAnsi="微軟正黑體" w:cs="新細明體" w:hint="eastAsia"/>
          <w:szCs w:val="24"/>
        </w:rPr>
        <w:t>24小時服務</w:t>
      </w:r>
      <w:r w:rsidRPr="00FE3FAA">
        <w:rPr>
          <w:rFonts w:ascii="微軟正黑體" w:eastAsia="微軟正黑體" w:hAnsi="微軟正黑體" w:cs="新細明體" w:hint="eastAsia"/>
          <w:szCs w:val="24"/>
        </w:rPr>
        <w:t>專線與我們聯絡。</w:t>
      </w:r>
    </w:p>
    <w:p w:rsidR="0090472D" w:rsidRDefault="0090472D" w:rsidP="0090472D">
      <w:pPr>
        <w:pStyle w:val="a3"/>
        <w:ind w:leftChars="0" w:left="360"/>
        <w:rPr>
          <w:rFonts w:ascii="微軟正黑體" w:eastAsia="微軟正黑體" w:hAnsi="微軟正黑體" w:cs="新細明體"/>
          <w:szCs w:val="24"/>
        </w:rPr>
      </w:pPr>
      <w:proofErr w:type="spellStart"/>
      <w:r w:rsidRPr="00FE3FAA">
        <w:rPr>
          <w:rFonts w:ascii="微軟正黑體" w:eastAsia="微軟正黑體" w:hAnsi="微軟正黑體" w:cs="新細明體" w:hint="eastAsia"/>
          <w:szCs w:val="24"/>
        </w:rPr>
        <w:lastRenderedPageBreak/>
        <w:t>Yodass</w:t>
      </w:r>
      <w:proofErr w:type="spellEnd"/>
      <w:r w:rsidR="002A39FB">
        <w:rPr>
          <w:rFonts w:ascii="微軟正黑體" w:eastAsia="微軟正黑體" w:hAnsi="微軟正黑體" w:cs="新細明體" w:hint="eastAsia"/>
          <w:szCs w:val="24"/>
        </w:rPr>
        <w:t>服務</w:t>
      </w:r>
      <w:r w:rsidRPr="00FE3FAA">
        <w:rPr>
          <w:rFonts w:ascii="微軟正黑體" w:eastAsia="微軟正黑體" w:hAnsi="微軟正黑體" w:cs="新細明體" w:hint="eastAsia"/>
          <w:szCs w:val="24"/>
        </w:rPr>
        <w:t>中心</w:t>
      </w:r>
    </w:p>
    <w:p w:rsidR="002A39FB" w:rsidRPr="00FE3FAA" w:rsidRDefault="002A39FB" w:rsidP="0090472D">
      <w:pPr>
        <w:pStyle w:val="a3"/>
        <w:ind w:leftChars="0" w:left="360"/>
        <w:rPr>
          <w:rFonts w:ascii="微軟正黑體" w:eastAsia="微軟正黑體" w:hAnsi="微軟正黑體" w:cs="新細明體"/>
          <w:szCs w:val="24"/>
        </w:rPr>
      </w:pPr>
      <w:r>
        <w:rPr>
          <w:rFonts w:ascii="微軟正黑體" w:eastAsia="微軟正黑體" w:hAnsi="微軟正黑體" w:cs="新細明體" w:hint="eastAsia"/>
          <w:szCs w:val="24"/>
        </w:rPr>
        <w:t>服務</w:t>
      </w:r>
      <w:r w:rsidRPr="00FE3FAA">
        <w:rPr>
          <w:rFonts w:ascii="微軟正黑體" w:eastAsia="微軟正黑體" w:hAnsi="微軟正黑體" w:cs="新細明體" w:hint="eastAsia"/>
          <w:szCs w:val="24"/>
        </w:rPr>
        <w:t>專線:+886-2-26551188</w:t>
      </w:r>
    </w:p>
    <w:p w:rsidR="0090472D" w:rsidRPr="00FE3FAA" w:rsidRDefault="002A39FB" w:rsidP="0090472D">
      <w:pPr>
        <w:pStyle w:val="a3"/>
        <w:ind w:leftChars="0" w:left="360"/>
        <w:rPr>
          <w:rFonts w:ascii="微軟正黑體" w:eastAsia="微軟正黑體" w:hAnsi="微軟正黑體" w:cs="新細明體"/>
          <w:szCs w:val="24"/>
        </w:rPr>
      </w:pPr>
      <w:r>
        <w:rPr>
          <w:rFonts w:ascii="微軟正黑體" w:eastAsia="微軟正黑體" w:hAnsi="微軟正黑體" w:cs="新細明體" w:hint="eastAsia"/>
          <w:szCs w:val="24"/>
        </w:rPr>
        <w:t>專人</w:t>
      </w:r>
      <w:r w:rsidR="0090472D" w:rsidRPr="00FE3FAA">
        <w:rPr>
          <w:rFonts w:ascii="微軟正黑體" w:eastAsia="微軟正黑體" w:hAnsi="微軟正黑體" w:cs="新細明體" w:hint="eastAsia"/>
          <w:szCs w:val="24"/>
        </w:rPr>
        <w:t xml:space="preserve">服務時間: 09:00 </w:t>
      </w:r>
      <w:r w:rsidR="0090472D" w:rsidRPr="00FE3FAA">
        <w:rPr>
          <w:rFonts w:ascii="微軟正黑體" w:eastAsia="微軟正黑體" w:hAnsi="微軟正黑體" w:cs="新細明體"/>
          <w:szCs w:val="24"/>
        </w:rPr>
        <w:t>–</w:t>
      </w:r>
      <w:r w:rsidR="0090472D" w:rsidRPr="00FE3FAA">
        <w:rPr>
          <w:rFonts w:ascii="微軟正黑體" w:eastAsia="微軟正黑體" w:hAnsi="微軟正黑體" w:cs="新細明體" w:hint="eastAsia"/>
          <w:szCs w:val="24"/>
        </w:rPr>
        <w:t xml:space="preserve"> 18:00</w:t>
      </w:r>
    </w:p>
    <w:p w:rsidR="0090472D" w:rsidRPr="00FE3FAA" w:rsidRDefault="002A39FB" w:rsidP="0090472D">
      <w:pPr>
        <w:pStyle w:val="a3"/>
        <w:ind w:leftChars="0" w:left="360"/>
        <w:rPr>
          <w:rFonts w:ascii="微軟正黑體" w:eastAsia="微軟正黑體" w:hAnsi="微軟正黑體" w:cs="新細明體"/>
          <w:szCs w:val="24"/>
        </w:rPr>
      </w:pPr>
      <w:r>
        <w:rPr>
          <w:rFonts w:ascii="微軟正黑體" w:eastAsia="微軟正黑體" w:hAnsi="微軟正黑體" w:cs="新細明體" w:hint="eastAsia"/>
          <w:szCs w:val="24"/>
        </w:rPr>
        <w:t>24小時服務</w:t>
      </w:r>
      <w:r w:rsidR="0090472D" w:rsidRPr="00FE3FAA">
        <w:rPr>
          <w:rFonts w:ascii="微軟正黑體" w:eastAsia="微軟正黑體" w:hAnsi="微軟正黑體" w:cs="新細明體" w:hint="eastAsia"/>
          <w:szCs w:val="24"/>
        </w:rPr>
        <w:t xml:space="preserve">信箱: </w:t>
      </w:r>
      <w:hyperlink r:id="rId8" w:history="1">
        <w:r w:rsidR="0090472D" w:rsidRPr="00F11AAE">
          <w:rPr>
            <w:rFonts w:ascii="微軟正黑體" w:eastAsia="微軟正黑體" w:hAnsi="微軟正黑體" w:cs="新細明體" w:hint="eastAsia"/>
            <w:color w:val="548DD4" w:themeColor="text2" w:themeTint="99"/>
            <w:szCs w:val="24"/>
            <w:u w:val="single"/>
          </w:rPr>
          <w:t>support@yodass.com</w:t>
        </w:r>
      </w:hyperlink>
    </w:p>
    <w:p w:rsidR="000F05BC" w:rsidRPr="00FE3FAA" w:rsidRDefault="0090472D" w:rsidP="000F05BC">
      <w:pPr>
        <w:pStyle w:val="a3"/>
        <w:rPr>
          <w:rFonts w:ascii="微軟正黑體" w:eastAsia="微軟正黑體" w:hAnsi="微軟正黑體" w:cs="新細明體"/>
          <w:szCs w:val="24"/>
        </w:rPr>
      </w:pPr>
      <w:r w:rsidRPr="00FE3FAA">
        <w:rPr>
          <w:rFonts w:ascii="微軟正黑體" w:eastAsia="微軟正黑體" w:hAnsi="微軟正黑體" w:cs="新細明體" w:hint="eastAsia"/>
          <w:noProof/>
          <w:szCs w:val="24"/>
        </w:rPr>
        <w:drawing>
          <wp:anchor distT="0" distB="0" distL="114300" distR="114300" simplePos="0" relativeHeight="251661312" behindDoc="0" locked="0" layoutInCell="1" allowOverlap="1">
            <wp:simplePos x="0" y="0"/>
            <wp:positionH relativeFrom="column">
              <wp:posOffset>-50159</wp:posOffset>
            </wp:positionH>
            <wp:positionV relativeFrom="paragraph">
              <wp:posOffset>11884</wp:posOffset>
            </wp:positionV>
            <wp:extent cx="5316348" cy="3942826"/>
            <wp:effectExtent l="19050" t="0" r="0" b="0"/>
            <wp:wrapNone/>
            <wp:docPr id="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316348" cy="3939842"/>
                    </a:xfrm>
                    <a:prstGeom prst="rect">
                      <a:avLst/>
                    </a:prstGeom>
                    <a:noFill/>
                    <a:ln w="9525">
                      <a:noFill/>
                      <a:miter lim="800000"/>
                      <a:headEnd/>
                      <a:tailEnd/>
                    </a:ln>
                  </pic:spPr>
                </pic:pic>
              </a:graphicData>
            </a:graphic>
          </wp:anchor>
        </w:drawing>
      </w:r>
    </w:p>
    <w:p w:rsidR="0090472D" w:rsidRPr="00FE3FAA" w:rsidRDefault="0090472D" w:rsidP="000F05BC">
      <w:pPr>
        <w:pStyle w:val="a3"/>
        <w:rPr>
          <w:rFonts w:ascii="微軟正黑體" w:eastAsia="微軟正黑體" w:hAnsi="微軟正黑體" w:cs="新細明體"/>
          <w:szCs w:val="24"/>
        </w:rPr>
      </w:pPr>
    </w:p>
    <w:p w:rsidR="0090472D" w:rsidRPr="00FE3FAA" w:rsidRDefault="0090472D" w:rsidP="000F05BC">
      <w:pPr>
        <w:pStyle w:val="a3"/>
        <w:rPr>
          <w:rFonts w:ascii="微軟正黑體" w:eastAsia="微軟正黑體" w:hAnsi="微軟正黑體" w:cs="新細明體"/>
          <w:szCs w:val="24"/>
        </w:rPr>
      </w:pPr>
    </w:p>
    <w:p w:rsidR="0090472D" w:rsidRPr="00FE3FAA" w:rsidRDefault="0090472D" w:rsidP="000F05BC">
      <w:pPr>
        <w:pStyle w:val="a3"/>
        <w:rPr>
          <w:rFonts w:ascii="微軟正黑體" w:eastAsia="微軟正黑體" w:hAnsi="微軟正黑體" w:cs="新細明體"/>
          <w:szCs w:val="24"/>
        </w:rPr>
      </w:pPr>
    </w:p>
    <w:p w:rsidR="0090472D" w:rsidRPr="00FE3FAA" w:rsidRDefault="0090472D" w:rsidP="000F05BC">
      <w:pPr>
        <w:pStyle w:val="a3"/>
        <w:rPr>
          <w:rFonts w:ascii="微軟正黑體" w:eastAsia="微軟正黑體" w:hAnsi="微軟正黑體" w:cs="新細明體"/>
          <w:szCs w:val="24"/>
        </w:rPr>
      </w:pPr>
    </w:p>
    <w:p w:rsidR="0090472D" w:rsidRPr="00FE3FAA" w:rsidRDefault="0090472D" w:rsidP="000F05BC">
      <w:pPr>
        <w:pStyle w:val="a3"/>
        <w:rPr>
          <w:rFonts w:ascii="微軟正黑體" w:eastAsia="微軟正黑體" w:hAnsi="微軟正黑體" w:cs="新細明體"/>
          <w:szCs w:val="24"/>
        </w:rPr>
      </w:pPr>
    </w:p>
    <w:p w:rsidR="0090472D" w:rsidRPr="00FE3FAA" w:rsidRDefault="0090472D" w:rsidP="000F05BC">
      <w:pPr>
        <w:pStyle w:val="a3"/>
        <w:rPr>
          <w:rFonts w:ascii="微軟正黑體" w:eastAsia="微軟正黑體" w:hAnsi="微軟正黑體" w:cs="新細明體"/>
          <w:szCs w:val="24"/>
        </w:rPr>
      </w:pPr>
    </w:p>
    <w:p w:rsidR="0090472D" w:rsidRPr="00FE3FAA" w:rsidRDefault="0090472D" w:rsidP="000F05BC">
      <w:pPr>
        <w:pStyle w:val="a3"/>
        <w:rPr>
          <w:rFonts w:ascii="微軟正黑體" w:eastAsia="微軟正黑體" w:hAnsi="微軟正黑體" w:cs="新細明體"/>
          <w:szCs w:val="24"/>
        </w:rPr>
      </w:pPr>
    </w:p>
    <w:p w:rsidR="002A2C6F" w:rsidRPr="00FE3FAA" w:rsidRDefault="002A2C6F" w:rsidP="000F05BC">
      <w:pPr>
        <w:pStyle w:val="a3"/>
        <w:rPr>
          <w:rFonts w:ascii="微軟正黑體" w:eastAsia="微軟正黑體" w:hAnsi="微軟正黑體" w:cs="新細明體"/>
          <w:szCs w:val="24"/>
        </w:rPr>
      </w:pPr>
    </w:p>
    <w:p w:rsidR="00797953" w:rsidRDefault="00797953" w:rsidP="00380364">
      <w:pPr>
        <w:rPr>
          <w:rFonts w:ascii="微軟正黑體" w:eastAsia="微軟正黑體" w:hAnsi="微軟正黑體" w:cs="新細明體"/>
          <w:sz w:val="32"/>
          <w:szCs w:val="32"/>
        </w:rPr>
      </w:pPr>
    </w:p>
    <w:p w:rsidR="00797953" w:rsidRDefault="00797953" w:rsidP="00380364">
      <w:pPr>
        <w:rPr>
          <w:rFonts w:ascii="微軟正黑體" w:eastAsia="微軟正黑體" w:hAnsi="微軟正黑體" w:cs="新細明體"/>
          <w:sz w:val="32"/>
          <w:szCs w:val="32"/>
        </w:rPr>
      </w:pPr>
    </w:p>
    <w:p w:rsidR="00797953" w:rsidRDefault="00797953" w:rsidP="00380364">
      <w:pPr>
        <w:rPr>
          <w:rFonts w:ascii="微軟正黑體" w:eastAsia="微軟正黑體" w:hAnsi="微軟正黑體" w:cs="新細明體"/>
          <w:sz w:val="32"/>
          <w:szCs w:val="32"/>
        </w:rPr>
      </w:pPr>
    </w:p>
    <w:p w:rsidR="00797953" w:rsidRDefault="00797953" w:rsidP="00380364">
      <w:pPr>
        <w:rPr>
          <w:rFonts w:ascii="微軟正黑體" w:eastAsia="微軟正黑體" w:hAnsi="微軟正黑體" w:cs="新細明體"/>
          <w:sz w:val="32"/>
          <w:szCs w:val="32"/>
        </w:rPr>
      </w:pPr>
    </w:p>
    <w:p w:rsidR="000877A2" w:rsidRDefault="000877A2" w:rsidP="00380364">
      <w:pPr>
        <w:rPr>
          <w:rFonts w:ascii="微軟正黑體" w:eastAsia="微軟正黑體" w:hAnsi="微軟正黑體" w:cs="新細明體"/>
          <w:sz w:val="32"/>
          <w:szCs w:val="32"/>
        </w:rPr>
      </w:pPr>
    </w:p>
    <w:p w:rsidR="000877A2" w:rsidRPr="000877A2" w:rsidRDefault="000877A2" w:rsidP="00380364">
      <w:pPr>
        <w:rPr>
          <w:rFonts w:ascii="微軟正黑體" w:eastAsia="微軟正黑體" w:hAnsi="微軟正黑體" w:cs="新細明體"/>
          <w:sz w:val="32"/>
          <w:szCs w:val="32"/>
        </w:rPr>
      </w:pPr>
    </w:p>
    <w:p w:rsidR="002A2C6F" w:rsidRPr="00F8689B" w:rsidRDefault="00F8689B" w:rsidP="00380364">
      <w:pPr>
        <w:rPr>
          <w:rFonts w:ascii="微軟正黑體" w:eastAsia="微軟正黑體" w:hAnsi="微軟正黑體" w:cs="新細明體"/>
          <w:sz w:val="32"/>
          <w:szCs w:val="32"/>
        </w:rPr>
      </w:pPr>
      <w:r>
        <w:rPr>
          <w:rFonts w:ascii="微軟正黑體" w:eastAsia="微軟正黑體" w:hAnsi="微軟正黑體" w:cs="新細明體" w:hint="eastAsia"/>
          <w:sz w:val="32"/>
          <w:szCs w:val="32"/>
        </w:rPr>
        <w:lastRenderedPageBreak/>
        <w:t>《</w:t>
      </w:r>
      <w:r w:rsidR="002A2C6F" w:rsidRPr="00F8689B">
        <w:rPr>
          <w:rFonts w:ascii="微軟正黑體" w:eastAsia="微軟正黑體" w:hAnsi="微軟正黑體" w:cs="新細明體" w:hint="eastAsia"/>
          <w:sz w:val="32"/>
          <w:szCs w:val="32"/>
        </w:rPr>
        <w:t>關貿新聞</w:t>
      </w:r>
      <w:r>
        <w:rPr>
          <w:rFonts w:ascii="微軟正黑體" w:eastAsia="微軟正黑體" w:hAnsi="微軟正黑體" w:cs="新細明體" w:hint="eastAsia"/>
          <w:sz w:val="32"/>
          <w:szCs w:val="32"/>
        </w:rPr>
        <w:t>》</w:t>
      </w:r>
    </w:p>
    <w:p w:rsidR="002A2C6F" w:rsidRPr="00F11AAE" w:rsidRDefault="002A2C6F" w:rsidP="00380364">
      <w:pPr>
        <w:pStyle w:val="2"/>
        <w:shd w:val="clear" w:color="auto" w:fill="FFFFFF"/>
        <w:spacing w:before="75" w:beforeAutospacing="0" w:after="75" w:afterAutospacing="0" w:line="315" w:lineRule="atLeast"/>
        <w:ind w:leftChars="100" w:left="240"/>
        <w:rPr>
          <w:rFonts w:ascii="微軟正黑體" w:eastAsia="微軟正黑體" w:hAnsi="微軟正黑體"/>
          <w:bCs w:val="0"/>
          <w:kern w:val="2"/>
          <w:sz w:val="28"/>
          <w:szCs w:val="28"/>
        </w:rPr>
      </w:pPr>
      <w:r w:rsidRPr="00F11AAE">
        <w:rPr>
          <w:rFonts w:ascii="微軟正黑體" w:eastAsia="微軟正黑體" w:hAnsi="微軟正黑體"/>
          <w:bCs w:val="0"/>
          <w:kern w:val="2"/>
          <w:sz w:val="28"/>
          <w:szCs w:val="28"/>
        </w:rPr>
        <w:t>本公司配合食品藥物管理署輔導食品業者落實登錄制度</w:t>
      </w:r>
    </w:p>
    <w:p w:rsidR="002A2C6F" w:rsidRPr="00FE3FAA" w:rsidRDefault="00E86B06" w:rsidP="00380364">
      <w:pPr>
        <w:pStyle w:val="Web"/>
        <w:shd w:val="clear" w:color="auto" w:fill="FFFFFF"/>
        <w:spacing w:before="0" w:beforeAutospacing="0" w:after="0" w:afterAutospacing="0"/>
        <w:ind w:leftChars="100" w:left="240"/>
        <w:jc w:val="both"/>
        <w:rPr>
          <w:rFonts w:ascii="微軟正黑體" w:eastAsia="微軟正黑體" w:hAnsi="微軟正黑體"/>
          <w:kern w:val="2"/>
        </w:rPr>
      </w:pPr>
      <w:r>
        <w:rPr>
          <w:rFonts w:ascii="微軟正黑體" w:eastAsia="微軟正黑體" w:hAnsi="微軟正黑體" w:hint="eastAsia"/>
          <w:kern w:val="2"/>
        </w:rPr>
        <w:t xml:space="preserve">    </w:t>
      </w:r>
      <w:r w:rsidR="002A2C6F" w:rsidRPr="00FE3FAA">
        <w:rPr>
          <w:rFonts w:ascii="微軟正黑體" w:eastAsia="微軟正黑體" w:hAnsi="微軟正黑體"/>
          <w:kern w:val="2"/>
        </w:rPr>
        <w:t>近</w:t>
      </w:r>
      <w:r w:rsidR="000877A2">
        <w:rPr>
          <w:rFonts w:ascii="微軟正黑體" w:eastAsia="微軟正黑體" w:hAnsi="微軟正黑體" w:hint="eastAsia"/>
          <w:kern w:val="2"/>
        </w:rPr>
        <w:t>日</w:t>
      </w:r>
      <w:r w:rsidR="002A2C6F" w:rsidRPr="00FE3FAA">
        <w:rPr>
          <w:rFonts w:ascii="微軟正黑體" w:eastAsia="微軟正黑體" w:hAnsi="微軟正黑體"/>
          <w:kern w:val="2"/>
        </w:rPr>
        <w:t>來台灣食安事件層出不窮，不僅相關產業受創</w:t>
      </w:r>
      <w:r w:rsidR="000877A2">
        <w:rPr>
          <w:rFonts w:ascii="微軟正黑體" w:eastAsia="微軟正黑體" w:hAnsi="微軟正黑體" w:hint="eastAsia"/>
          <w:kern w:val="2"/>
        </w:rPr>
        <w:t>影響台灣美食王國的聲譽</w:t>
      </w:r>
      <w:r w:rsidR="002A2C6F" w:rsidRPr="00FE3FAA">
        <w:rPr>
          <w:rFonts w:ascii="微軟正黑體" w:eastAsia="微軟正黑體" w:hAnsi="微軟正黑體"/>
          <w:kern w:val="2"/>
        </w:rPr>
        <w:t>，廣大消費者更深受其害，食品安全</w:t>
      </w:r>
      <w:r w:rsidR="000877A2">
        <w:rPr>
          <w:rFonts w:ascii="微軟正黑體" w:eastAsia="微軟正黑體" w:hAnsi="微軟正黑體" w:hint="eastAsia"/>
          <w:kern w:val="2"/>
        </w:rPr>
        <w:t>堪</w:t>
      </w:r>
      <w:r w:rsidR="002A2C6F" w:rsidRPr="00FE3FAA">
        <w:rPr>
          <w:rFonts w:ascii="微軟正黑體" w:eastAsia="微軟正黑體" w:hAnsi="微軟正黑體"/>
          <w:kern w:val="2"/>
        </w:rPr>
        <w:t>為當前</w:t>
      </w:r>
      <w:r w:rsidR="000877A2">
        <w:rPr>
          <w:rFonts w:ascii="微軟正黑體" w:eastAsia="微軟正黑體" w:hAnsi="微軟正黑體" w:hint="eastAsia"/>
          <w:kern w:val="2"/>
        </w:rPr>
        <w:t>最</w:t>
      </w:r>
      <w:r w:rsidR="002A2C6F" w:rsidRPr="00FE3FAA">
        <w:rPr>
          <w:rFonts w:ascii="微軟正黑體" w:eastAsia="微軟正黑體" w:hAnsi="微軟正黑體"/>
          <w:kern w:val="2"/>
        </w:rPr>
        <w:t>重要</w:t>
      </w:r>
      <w:r w:rsidR="000877A2">
        <w:rPr>
          <w:rFonts w:ascii="微軟正黑體" w:eastAsia="微軟正黑體" w:hAnsi="微軟正黑體" w:hint="eastAsia"/>
          <w:kern w:val="2"/>
        </w:rPr>
        <w:t>的</w:t>
      </w:r>
      <w:r w:rsidR="002A2C6F" w:rsidRPr="00FE3FAA">
        <w:rPr>
          <w:rFonts w:ascii="微軟正黑體" w:eastAsia="微軟正黑體" w:hAnsi="微軟正黑體"/>
          <w:kern w:val="2"/>
        </w:rPr>
        <w:t>議題。</w:t>
      </w:r>
    </w:p>
    <w:p w:rsidR="002A2C6F" w:rsidRPr="00FE3FAA" w:rsidRDefault="00E86B06" w:rsidP="00E86B06">
      <w:pPr>
        <w:pStyle w:val="Web"/>
        <w:shd w:val="clear" w:color="auto" w:fill="FFFFFF"/>
        <w:spacing w:before="0" w:beforeAutospacing="0" w:after="0" w:afterAutospacing="0"/>
        <w:ind w:leftChars="100" w:left="240"/>
        <w:jc w:val="both"/>
        <w:rPr>
          <w:rFonts w:ascii="微軟正黑體" w:eastAsia="微軟正黑體" w:hAnsi="微軟正黑體"/>
          <w:kern w:val="2"/>
        </w:rPr>
      </w:pPr>
      <w:r>
        <w:rPr>
          <w:rFonts w:ascii="微軟正黑體" w:eastAsia="微軟正黑體" w:hAnsi="微軟正黑體" w:hint="eastAsia"/>
          <w:kern w:val="2"/>
        </w:rPr>
        <w:t xml:space="preserve">    </w:t>
      </w:r>
      <w:r w:rsidR="002A2C6F" w:rsidRPr="00FE3FAA">
        <w:rPr>
          <w:rFonts w:ascii="微軟正黑體" w:eastAsia="微軟正黑體" w:hAnsi="微軟正黑體"/>
          <w:kern w:val="2"/>
        </w:rPr>
        <w:t>為有效監督管理我國食品業者，衛生福利部食品藥物管理署(以下簡稱</w:t>
      </w:r>
      <w:proofErr w:type="gramStart"/>
      <w:r w:rsidR="002A2C6F" w:rsidRPr="00FE3FAA">
        <w:rPr>
          <w:rFonts w:ascii="微軟正黑體" w:eastAsia="微軟正黑體" w:hAnsi="微軟正黑體"/>
          <w:kern w:val="2"/>
        </w:rPr>
        <w:t>食藥署</w:t>
      </w:r>
      <w:proofErr w:type="gramEnd"/>
      <w:r w:rsidR="002A2C6F" w:rsidRPr="00FE3FAA">
        <w:rPr>
          <w:rFonts w:ascii="微軟正黑體" w:eastAsia="微軟正黑體" w:hAnsi="微軟正黑體"/>
          <w:kern w:val="2"/>
        </w:rPr>
        <w:t>)積極推動我國食品業者落實登錄制度，由本公司建構「食品業者登錄平台」(</w:t>
      </w:r>
      <w:hyperlink r:id="rId10" w:history="1">
        <w:r w:rsidR="002A2C6F" w:rsidRPr="00F11AAE">
          <w:rPr>
            <w:rFonts w:ascii="微軟正黑體" w:eastAsia="微軟正黑體" w:hAnsi="微軟正黑體"/>
            <w:color w:val="548DD4" w:themeColor="text2" w:themeTint="99"/>
            <w:kern w:val="2"/>
            <w:u w:val="single"/>
          </w:rPr>
          <w:t>https://fadenbook.fda.gov.tw/</w:t>
        </w:r>
      </w:hyperlink>
      <w:r w:rsidR="002A2C6F" w:rsidRPr="00FE3FAA">
        <w:rPr>
          <w:rFonts w:ascii="微軟正黑體" w:eastAsia="微軟正黑體" w:hAnsi="微軟正黑體"/>
          <w:kern w:val="2"/>
        </w:rPr>
        <w:t>)，並於本(9)月25日配合</w:t>
      </w:r>
      <w:proofErr w:type="gramStart"/>
      <w:r w:rsidR="002A2C6F" w:rsidRPr="00FE3FAA">
        <w:rPr>
          <w:rFonts w:ascii="微軟正黑體" w:eastAsia="微軟正黑體" w:hAnsi="微軟正黑體"/>
          <w:kern w:val="2"/>
        </w:rPr>
        <w:t>食藥署</w:t>
      </w:r>
      <w:proofErr w:type="gramEnd"/>
      <w:r w:rsidR="002A2C6F" w:rsidRPr="00FE3FAA">
        <w:rPr>
          <w:rFonts w:ascii="微軟正黑體" w:eastAsia="微軟正黑體" w:hAnsi="微軟正黑體"/>
          <w:kern w:val="2"/>
        </w:rPr>
        <w:t>辦理「落實食品業者登錄種子人員教育訓練」，培訓27位資訊種子人員，</w:t>
      </w:r>
      <w:r w:rsidR="000877A2">
        <w:rPr>
          <w:rFonts w:ascii="微軟正黑體" w:eastAsia="微軟正黑體" w:hAnsi="微軟正黑體" w:hint="eastAsia"/>
          <w:kern w:val="2"/>
        </w:rPr>
        <w:t>自今年</w:t>
      </w:r>
      <w:r w:rsidR="002A2C6F" w:rsidRPr="00FE3FAA">
        <w:rPr>
          <w:rFonts w:ascii="微軟正黑體" w:eastAsia="微軟正黑體" w:hAnsi="微軟正黑體"/>
          <w:kern w:val="2"/>
        </w:rPr>
        <w:t>10月1日起</w:t>
      </w:r>
    </w:p>
    <w:p w:rsidR="00797953" w:rsidRPr="00FE3FAA" w:rsidRDefault="002A2C6F" w:rsidP="00797953">
      <w:pPr>
        <w:pStyle w:val="Web"/>
        <w:shd w:val="clear" w:color="auto" w:fill="FFFFFF"/>
        <w:spacing w:before="0" w:beforeAutospacing="0" w:after="0" w:afterAutospacing="0"/>
        <w:ind w:leftChars="100" w:left="240"/>
        <w:jc w:val="both"/>
        <w:rPr>
          <w:rFonts w:ascii="微軟正黑體" w:eastAsia="微軟正黑體" w:hAnsi="微軟正黑體"/>
          <w:kern w:val="2"/>
        </w:rPr>
      </w:pPr>
      <w:r w:rsidRPr="00FE3FAA">
        <w:rPr>
          <w:rFonts w:ascii="微軟正黑體" w:eastAsia="微軟正黑體" w:hAnsi="微軟正黑體"/>
          <w:kern w:val="2"/>
        </w:rPr>
        <w:t>於各縣市衛生局協助食品業者於食品業者登錄平台完成登錄，</w:t>
      </w:r>
      <w:proofErr w:type="gramStart"/>
      <w:r w:rsidRPr="00FE3FAA">
        <w:rPr>
          <w:rFonts w:ascii="微軟正黑體" w:eastAsia="微軟正黑體" w:hAnsi="微軟正黑體"/>
          <w:kern w:val="2"/>
        </w:rPr>
        <w:t>俾</w:t>
      </w:r>
      <w:proofErr w:type="gramEnd"/>
      <w:r w:rsidRPr="00FE3FAA">
        <w:rPr>
          <w:rFonts w:ascii="微軟正黑體" w:eastAsia="微軟正黑體" w:hAnsi="微軟正黑體"/>
          <w:kern w:val="2"/>
        </w:rPr>
        <w:t>利我國食品業者配合政府政策，並提升食品衛生管理效率，使民眾重拾對食品業的信心與安心。</w:t>
      </w:r>
    </w:p>
    <w:p w:rsidR="002A2C6F" w:rsidRPr="00FE3FAA" w:rsidRDefault="002A2C6F" w:rsidP="00380364">
      <w:pPr>
        <w:pStyle w:val="Web"/>
        <w:shd w:val="clear" w:color="auto" w:fill="FFFFFF"/>
        <w:spacing w:before="0" w:beforeAutospacing="0" w:after="0" w:afterAutospacing="0"/>
        <w:ind w:leftChars="100" w:left="240"/>
        <w:jc w:val="both"/>
        <w:rPr>
          <w:rFonts w:ascii="微軟正黑體" w:eastAsia="微軟正黑體" w:hAnsi="微軟正黑體"/>
          <w:kern w:val="2"/>
        </w:rPr>
      </w:pPr>
      <w:r w:rsidRPr="00FE3FAA">
        <w:rPr>
          <w:rFonts w:ascii="微軟正黑體" w:eastAsia="微軟正黑體" w:hAnsi="微軟正黑體"/>
          <w:kern w:val="2"/>
        </w:rPr>
        <w:t>新聞引述自衛生福利部食品藥物管理署：</w:t>
      </w:r>
      <w:proofErr w:type="gramStart"/>
      <w:r w:rsidRPr="00FE3FAA">
        <w:rPr>
          <w:rFonts w:ascii="微軟正黑體" w:eastAsia="微軟正黑體" w:hAnsi="微軟正黑體"/>
          <w:kern w:val="2"/>
        </w:rPr>
        <w:t>【</w:t>
      </w:r>
      <w:proofErr w:type="gramEnd"/>
      <w:r w:rsidR="00B5651D" w:rsidRPr="00FE3FAA">
        <w:rPr>
          <w:rFonts w:ascii="微軟正黑體" w:eastAsia="微軟正黑體" w:hAnsi="微軟正黑體"/>
          <w:kern w:val="2"/>
        </w:rPr>
        <w:fldChar w:fldCharType="begin"/>
      </w:r>
      <w:r w:rsidRPr="00FE3FAA">
        <w:rPr>
          <w:rFonts w:ascii="微軟正黑體" w:eastAsia="微軟正黑體" w:hAnsi="微軟正黑體"/>
          <w:kern w:val="2"/>
        </w:rPr>
        <w:instrText xml:space="preserve"> HYPERLINK "http://www.fda.gov.tw/TC/newsContent.aspx?id=11601&amp;chk=1c3189cd-fecd-47d8-9e26-bd1af5853c63&amp;param=pn%3d1%26cid%3d4%26cchk%3df11420b2-cf8e-4d3a-beb5-66521b800453" </w:instrText>
      </w:r>
      <w:r w:rsidR="00B5651D" w:rsidRPr="00FE3FAA">
        <w:rPr>
          <w:rFonts w:ascii="微軟正黑體" w:eastAsia="微軟正黑體" w:hAnsi="微軟正黑體"/>
          <w:kern w:val="2"/>
        </w:rPr>
        <w:fldChar w:fldCharType="separate"/>
      </w:r>
      <w:r w:rsidRPr="00FE3FAA">
        <w:rPr>
          <w:rFonts w:ascii="微軟正黑體" w:eastAsia="微軟正黑體" w:hAnsi="微軟正黑體"/>
          <w:kern w:val="2"/>
        </w:rPr>
        <w:t>種子人員起步走，輔導食品業者落實登錄制度！</w:t>
      </w:r>
      <w:r w:rsidR="00B5651D" w:rsidRPr="00FE3FAA">
        <w:rPr>
          <w:rFonts w:ascii="微軟正黑體" w:eastAsia="微軟正黑體" w:hAnsi="微軟正黑體"/>
          <w:kern w:val="2"/>
        </w:rPr>
        <w:fldChar w:fldCharType="end"/>
      </w:r>
      <w:r w:rsidRPr="00FE3FAA">
        <w:rPr>
          <w:rFonts w:ascii="微軟正黑體" w:eastAsia="微軟正黑體" w:hAnsi="微軟正黑體"/>
          <w:kern w:val="2"/>
        </w:rPr>
        <w:t>】</w:t>
      </w:r>
    </w:p>
    <w:p w:rsidR="002A2C6F" w:rsidRPr="00FE3FAA" w:rsidRDefault="002A2C6F" w:rsidP="00CD0F52">
      <w:pPr>
        <w:pStyle w:val="a3"/>
        <w:ind w:leftChars="0" w:left="720"/>
        <w:rPr>
          <w:rFonts w:ascii="微軟正黑體" w:eastAsia="微軟正黑體" w:hAnsi="微軟正黑體" w:cs="新細明體"/>
          <w:szCs w:val="24"/>
        </w:rPr>
      </w:pPr>
      <w:r w:rsidRPr="00FE3FAA">
        <w:rPr>
          <w:rFonts w:ascii="微軟正黑體" w:eastAsia="微軟正黑體" w:hAnsi="微軟正黑體" w:cs="新細明體"/>
          <w:noProof/>
          <w:szCs w:val="24"/>
        </w:rPr>
        <w:lastRenderedPageBreak/>
        <w:drawing>
          <wp:inline distT="0" distB="0" distL="0" distR="0">
            <wp:extent cx="5274310" cy="3517305"/>
            <wp:effectExtent l="247650" t="209550" r="326390" b="292695"/>
            <wp:docPr id="3" name="圖片 1" descr="http://www.trade-van.com/wpm/uploadFiles/images/201409251918076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de-van.com/wpm/uploadFiles/images/2014092519180761698.JPG"/>
                    <pic:cNvPicPr>
                      <a:picLocks noChangeAspect="1" noChangeArrowheads="1"/>
                    </pic:cNvPicPr>
                  </pic:nvPicPr>
                  <pic:blipFill>
                    <a:blip r:embed="rId11" cstate="print"/>
                    <a:srcRect/>
                    <a:stretch>
                      <a:fillRect/>
                    </a:stretch>
                  </pic:blipFill>
                  <pic:spPr bwMode="auto">
                    <a:xfrm>
                      <a:off x="0" y="0"/>
                      <a:ext cx="5274310" cy="3517305"/>
                    </a:xfrm>
                    <a:prstGeom prst="rect">
                      <a:avLst/>
                    </a:prstGeom>
                    <a:noFill/>
                    <a:ln w="9525">
                      <a:noFill/>
                      <a:miter lim="800000"/>
                      <a:headEnd/>
                      <a:tailEnd/>
                    </a:ln>
                    <a:effectLst>
                      <a:outerShdw blurRad="381000" dist="63500" dir="2400000" algn="ctr" rotWithShape="0">
                        <a:srgbClr val="000000">
                          <a:alpha val="30000"/>
                        </a:srgbClr>
                      </a:outerShdw>
                    </a:effectLst>
                  </pic:spPr>
                </pic:pic>
              </a:graphicData>
            </a:graphic>
          </wp:inline>
        </w:drawing>
      </w:r>
    </w:p>
    <w:p w:rsidR="000F05BC" w:rsidRPr="00F8689B" w:rsidRDefault="00F8689B" w:rsidP="00380364">
      <w:pPr>
        <w:rPr>
          <w:rFonts w:ascii="微軟正黑體" w:eastAsia="微軟正黑體" w:hAnsi="微軟正黑體" w:cs="新細明體"/>
          <w:sz w:val="32"/>
          <w:szCs w:val="32"/>
        </w:rPr>
      </w:pPr>
      <w:r>
        <w:rPr>
          <w:rFonts w:ascii="微軟正黑體" w:eastAsia="微軟正黑體" w:hAnsi="微軟正黑體" w:cs="新細明體" w:hint="eastAsia"/>
          <w:sz w:val="32"/>
          <w:szCs w:val="32"/>
        </w:rPr>
        <w:t>《</w:t>
      </w:r>
      <w:r w:rsidR="000F05BC" w:rsidRPr="00F8689B">
        <w:rPr>
          <w:rFonts w:ascii="微軟正黑體" w:eastAsia="微軟正黑體" w:hAnsi="微軟正黑體" w:cs="新細明體" w:hint="eastAsia"/>
          <w:sz w:val="32"/>
          <w:szCs w:val="32"/>
        </w:rPr>
        <w:t>關貿CSR</w:t>
      </w:r>
      <w:r>
        <w:rPr>
          <w:rFonts w:ascii="微軟正黑體" w:eastAsia="微軟正黑體" w:hAnsi="微軟正黑體" w:cs="新細明體" w:hint="eastAsia"/>
          <w:sz w:val="32"/>
          <w:szCs w:val="32"/>
        </w:rPr>
        <w:t>》</w:t>
      </w:r>
    </w:p>
    <w:p w:rsidR="000F05BC" w:rsidRPr="00FE3FAA" w:rsidRDefault="00E86B06" w:rsidP="000F05BC">
      <w:pPr>
        <w:pStyle w:val="a3"/>
        <w:ind w:leftChars="0" w:left="360"/>
        <w:rPr>
          <w:rFonts w:ascii="微軟正黑體" w:eastAsia="微軟正黑體" w:hAnsi="微軟正黑體" w:cs="新細明體"/>
          <w:szCs w:val="24"/>
        </w:rPr>
      </w:pPr>
      <w:r>
        <w:rPr>
          <w:rFonts w:ascii="微軟正黑體" w:eastAsia="微軟正黑體" w:hAnsi="微軟正黑體" w:cs="新細明體" w:hint="eastAsia"/>
          <w:szCs w:val="24"/>
        </w:rPr>
        <w:t xml:space="preserve">    </w:t>
      </w:r>
      <w:r w:rsidR="000F05BC" w:rsidRPr="00FE3FAA">
        <w:rPr>
          <w:rFonts w:ascii="微軟正黑體" w:eastAsia="微軟正黑體" w:hAnsi="微軟正黑體" w:cs="新細明體" w:hint="eastAsia"/>
          <w:szCs w:val="24"/>
        </w:rPr>
        <w:t>回饋鄉里，貫徹永續經營理念，</w:t>
      </w:r>
      <w:proofErr w:type="gramStart"/>
      <w:r w:rsidR="000F05BC" w:rsidRPr="00FE3FAA">
        <w:rPr>
          <w:rFonts w:ascii="微軟正黑體" w:eastAsia="微軟正黑體" w:hAnsi="微軟正黑體" w:cs="新細明體" w:hint="eastAsia"/>
          <w:szCs w:val="24"/>
        </w:rPr>
        <w:t>本期關貿</w:t>
      </w:r>
      <w:proofErr w:type="gramEnd"/>
      <w:r w:rsidR="000F05BC" w:rsidRPr="00FE3FAA">
        <w:rPr>
          <w:rFonts w:ascii="微軟正黑體" w:eastAsia="微軟正黑體" w:hAnsi="微軟正黑體" w:cs="新細明體" w:hint="eastAsia"/>
          <w:szCs w:val="24"/>
        </w:rPr>
        <w:t>CSR要分享的是我們榮獲台北市政府頒發</w:t>
      </w:r>
      <w:r w:rsidR="00881EFA">
        <w:rPr>
          <w:rFonts w:ascii="微軟正黑體" w:eastAsia="微軟正黑體" w:hAnsi="微軟正黑體" w:cs="新細明體" w:hint="eastAsia"/>
          <w:szCs w:val="24"/>
        </w:rPr>
        <w:t>之</w:t>
      </w:r>
      <w:r w:rsidR="000F05BC" w:rsidRPr="00FE3FAA">
        <w:rPr>
          <w:rFonts w:ascii="微軟正黑體" w:eastAsia="微軟正黑體" w:hAnsi="微軟正黑體" w:cs="新細明體" w:hint="eastAsia"/>
          <w:szCs w:val="24"/>
        </w:rPr>
        <w:t>「</w:t>
      </w:r>
      <w:proofErr w:type="gramStart"/>
      <w:r w:rsidR="00F13061">
        <w:rPr>
          <w:rFonts w:ascii="微軟正黑體" w:eastAsia="微軟正黑體" w:hAnsi="微軟正黑體" w:cs="新細明體" w:hint="eastAsia"/>
          <w:szCs w:val="24"/>
        </w:rPr>
        <w:t>103</w:t>
      </w:r>
      <w:proofErr w:type="gramEnd"/>
      <w:r w:rsidR="00F13061">
        <w:rPr>
          <w:rFonts w:ascii="微軟正黑體" w:eastAsia="微軟正黑體" w:hAnsi="微軟正黑體" w:cs="新細明體" w:hint="eastAsia"/>
          <w:szCs w:val="24"/>
        </w:rPr>
        <w:t>年度鄰里公園績優</w:t>
      </w:r>
      <w:r w:rsidR="000F05BC" w:rsidRPr="00FE3FAA">
        <w:rPr>
          <w:rFonts w:ascii="微軟正黑體" w:eastAsia="微軟正黑體" w:hAnsi="微軟正黑體" w:cs="新細明體" w:hint="eastAsia"/>
          <w:szCs w:val="24"/>
        </w:rPr>
        <w:t>認養人獎項」。</w:t>
      </w:r>
    </w:p>
    <w:p w:rsidR="000F05BC" w:rsidRPr="00FE3FAA" w:rsidRDefault="00E86B06" w:rsidP="000F05BC">
      <w:pPr>
        <w:pStyle w:val="a3"/>
        <w:ind w:leftChars="0" w:left="360"/>
        <w:rPr>
          <w:rFonts w:ascii="微軟正黑體" w:eastAsia="微軟正黑體" w:hAnsi="微軟正黑體" w:cs="新細明體"/>
          <w:szCs w:val="24"/>
        </w:rPr>
      </w:pPr>
      <w:r>
        <w:rPr>
          <w:rFonts w:ascii="微軟正黑體" w:eastAsia="微軟正黑體" w:hAnsi="微軟正黑體" w:cs="新細明體" w:hint="eastAsia"/>
          <w:szCs w:val="24"/>
        </w:rPr>
        <w:t xml:space="preserve">    </w:t>
      </w:r>
      <w:r w:rsidR="00881EFA">
        <w:rPr>
          <w:rFonts w:ascii="微軟正黑體" w:eastAsia="微軟正黑體" w:hAnsi="微軟正黑體" w:cs="新細明體" w:hint="eastAsia"/>
          <w:szCs w:val="24"/>
        </w:rPr>
        <w:t>我們</w:t>
      </w:r>
      <w:r w:rsidR="000F05BC" w:rsidRPr="00FE3FAA">
        <w:rPr>
          <w:rFonts w:ascii="微軟正黑體" w:eastAsia="微軟正黑體" w:hAnsi="微軟正黑體" w:cs="新細明體" w:hint="eastAsia"/>
          <w:szCs w:val="24"/>
        </w:rPr>
        <w:t>自</w:t>
      </w:r>
      <w:r w:rsidR="00881EFA">
        <w:rPr>
          <w:rFonts w:ascii="微軟正黑體" w:eastAsia="微軟正黑體" w:hAnsi="微軟正黑體" w:cs="新細明體" w:hint="eastAsia"/>
          <w:szCs w:val="24"/>
        </w:rPr>
        <w:t>三年前即</w:t>
      </w:r>
      <w:r w:rsidR="000F05BC" w:rsidRPr="00FE3FAA">
        <w:rPr>
          <w:rFonts w:ascii="微軟正黑體" w:eastAsia="微軟正黑體" w:hAnsi="微軟正黑體" w:cs="新細明體" w:hint="eastAsia"/>
          <w:szCs w:val="24"/>
        </w:rPr>
        <w:t>認養南港</w:t>
      </w:r>
      <w:r w:rsidR="00881EFA">
        <w:rPr>
          <w:rFonts w:ascii="微軟正黑體" w:eastAsia="微軟正黑體" w:hAnsi="微軟正黑體" w:cs="新細明體" w:hint="eastAsia"/>
          <w:szCs w:val="24"/>
        </w:rPr>
        <w:t>火車站前的</w:t>
      </w:r>
      <w:r w:rsidR="000F05BC" w:rsidRPr="00FE3FAA">
        <w:rPr>
          <w:rFonts w:ascii="微軟正黑體" w:eastAsia="微軟正黑體" w:hAnsi="微軟正黑體" w:cs="新細明體" w:hint="eastAsia"/>
          <w:szCs w:val="24"/>
        </w:rPr>
        <w:t>南興公園</w:t>
      </w:r>
      <w:r w:rsidR="00881EFA">
        <w:rPr>
          <w:rFonts w:ascii="微軟正黑體" w:eastAsia="微軟正黑體" w:hAnsi="微軟正黑體" w:cs="新細明體" w:hint="eastAsia"/>
          <w:szCs w:val="24"/>
        </w:rPr>
        <w:t>，我們更成立</w:t>
      </w:r>
      <w:r w:rsidR="000F05BC" w:rsidRPr="00FE3FAA">
        <w:rPr>
          <w:rFonts w:ascii="微軟正黑體" w:eastAsia="微軟正黑體" w:hAnsi="微軟正黑體" w:cs="新細明體" w:hint="eastAsia"/>
          <w:szCs w:val="24"/>
        </w:rPr>
        <w:t>愛心</w:t>
      </w:r>
      <w:proofErr w:type="gramStart"/>
      <w:r w:rsidR="000F05BC" w:rsidRPr="00FE3FAA">
        <w:rPr>
          <w:rFonts w:ascii="微軟正黑體" w:eastAsia="微軟正黑體" w:hAnsi="微軟正黑體" w:cs="新細明體" w:hint="eastAsia"/>
          <w:szCs w:val="24"/>
        </w:rPr>
        <w:t>志工社號召</w:t>
      </w:r>
      <w:proofErr w:type="gramEnd"/>
      <w:r w:rsidR="000F05BC" w:rsidRPr="00FE3FAA">
        <w:rPr>
          <w:rFonts w:ascii="微軟正黑體" w:eastAsia="微軟正黑體" w:hAnsi="微軟正黑體" w:cs="新細明體" w:hint="eastAsia"/>
          <w:szCs w:val="24"/>
        </w:rPr>
        <w:t>同仁加入</w:t>
      </w:r>
      <w:r w:rsidR="00881EFA">
        <w:rPr>
          <w:rFonts w:ascii="微軟正黑體" w:eastAsia="微軟正黑體" w:hAnsi="微軟正黑體" w:cs="新細明體" w:hint="eastAsia"/>
          <w:szCs w:val="24"/>
        </w:rPr>
        <w:t>南興公園巡查行列，每天安排</w:t>
      </w:r>
      <w:r w:rsidR="000F05BC" w:rsidRPr="00FE3FAA">
        <w:rPr>
          <w:rFonts w:ascii="微軟正黑體" w:eastAsia="微軟正黑體" w:hAnsi="微軟正黑體" w:cs="新細明體" w:hint="eastAsia"/>
          <w:szCs w:val="24"/>
        </w:rPr>
        <w:t>志工針對公園整潔、設施狀況做巡查，並將巡查狀況回報南港區公所。同時，我們也不定時配合區公所來個公園大掃除</w:t>
      </w:r>
      <w:r w:rsidR="00881EFA">
        <w:rPr>
          <w:rFonts w:ascii="微軟正黑體" w:eastAsia="微軟正黑體" w:hAnsi="微軟正黑體" w:cs="新細明體" w:hint="eastAsia"/>
          <w:szCs w:val="24"/>
        </w:rPr>
        <w:t>與整理</w:t>
      </w:r>
      <w:r w:rsidR="000F05BC" w:rsidRPr="00FE3FAA">
        <w:rPr>
          <w:rFonts w:ascii="微軟正黑體" w:eastAsia="微軟正黑體" w:hAnsi="微軟正黑體" w:cs="新細明體" w:hint="eastAsia"/>
          <w:szCs w:val="24"/>
        </w:rPr>
        <w:t>。</w:t>
      </w:r>
    </w:p>
    <w:p w:rsidR="000F05BC" w:rsidRDefault="00E86B06" w:rsidP="00881EFA">
      <w:pPr>
        <w:pStyle w:val="a3"/>
        <w:ind w:leftChars="0" w:left="360"/>
        <w:rPr>
          <w:rFonts w:ascii="微軟正黑體" w:eastAsia="微軟正黑體" w:hAnsi="微軟正黑體" w:cs="新細明體"/>
          <w:szCs w:val="24"/>
        </w:rPr>
      </w:pPr>
      <w:r>
        <w:rPr>
          <w:rFonts w:ascii="微軟正黑體" w:eastAsia="微軟正黑體" w:hAnsi="微軟正黑體" w:cs="新細明體" w:hint="eastAsia"/>
          <w:szCs w:val="24"/>
        </w:rPr>
        <w:t xml:space="preserve">    </w:t>
      </w:r>
      <w:r w:rsidR="000F05BC" w:rsidRPr="00FE3FAA">
        <w:rPr>
          <w:rFonts w:ascii="微軟正黑體" w:eastAsia="微軟正黑體" w:hAnsi="微軟正黑體" w:cs="新細明體" w:hint="eastAsia"/>
          <w:szCs w:val="24"/>
        </w:rPr>
        <w:t>在盡力維護南興公園之外，我們還曾邀請各位民眾</w:t>
      </w:r>
      <w:proofErr w:type="gramStart"/>
      <w:r w:rsidR="000F05BC" w:rsidRPr="00FE3FAA">
        <w:rPr>
          <w:rFonts w:ascii="微軟正黑體" w:eastAsia="微軟正黑體" w:hAnsi="微軟正黑體" w:cs="新細明體" w:hint="eastAsia"/>
          <w:szCs w:val="24"/>
        </w:rPr>
        <w:t>一</w:t>
      </w:r>
      <w:proofErr w:type="gramEnd"/>
      <w:r w:rsidR="000F05BC" w:rsidRPr="00FE3FAA">
        <w:rPr>
          <w:rFonts w:ascii="微軟正黑體" w:eastAsia="微軟正黑體" w:hAnsi="微軟正黑體" w:cs="新細明體" w:hint="eastAsia"/>
          <w:szCs w:val="24"/>
        </w:rPr>
        <w:t>起來發掘南興公園的美景，在認養期間我們舉辦過「我愛南港桂花香寫生比賽」及「我愛南興公園攝影比賽」</w:t>
      </w:r>
      <w:r w:rsidR="00881EFA">
        <w:rPr>
          <w:rFonts w:ascii="微軟正黑體" w:eastAsia="微軟正黑體" w:hAnsi="微軟正黑體" w:cs="新細明體" w:hint="eastAsia"/>
          <w:szCs w:val="24"/>
        </w:rPr>
        <w:t>。</w:t>
      </w:r>
    </w:p>
    <w:p w:rsidR="0001433C" w:rsidRDefault="00E86B06" w:rsidP="000F05BC">
      <w:pPr>
        <w:pStyle w:val="a3"/>
        <w:ind w:leftChars="0" w:left="360"/>
        <w:rPr>
          <w:rFonts w:ascii="微軟正黑體" w:eastAsia="微軟正黑體" w:hAnsi="微軟正黑體" w:cs="新細明體"/>
          <w:szCs w:val="24"/>
        </w:rPr>
      </w:pPr>
      <w:r>
        <w:rPr>
          <w:rFonts w:ascii="微軟正黑體" w:eastAsia="微軟正黑體" w:hAnsi="微軟正黑體" w:cs="新細明體" w:hint="eastAsia"/>
          <w:szCs w:val="24"/>
        </w:rPr>
        <w:lastRenderedPageBreak/>
        <w:t xml:space="preserve">    </w:t>
      </w:r>
      <w:r w:rsidR="00881EFA">
        <w:rPr>
          <w:rFonts w:ascii="微軟正黑體" w:eastAsia="微軟正黑體" w:hAnsi="微軟正黑體" w:cs="新細明體" w:hint="eastAsia"/>
          <w:szCs w:val="24"/>
        </w:rPr>
        <w:t>在此，我們要感</w:t>
      </w:r>
      <w:r w:rsidR="0001433C">
        <w:rPr>
          <w:rFonts w:ascii="微軟正黑體" w:eastAsia="微軟正黑體" w:hAnsi="微軟正黑體" w:cs="新細明體" w:hint="eastAsia"/>
          <w:szCs w:val="24"/>
        </w:rPr>
        <w:t>謝台北市政府</w:t>
      </w:r>
      <w:r w:rsidR="00881EFA">
        <w:rPr>
          <w:rFonts w:ascii="微軟正黑體" w:eastAsia="微軟正黑體" w:hAnsi="微軟正黑體" w:cs="新細明體" w:hint="eastAsia"/>
          <w:szCs w:val="24"/>
        </w:rPr>
        <w:t>及</w:t>
      </w:r>
      <w:r w:rsidR="0001433C">
        <w:rPr>
          <w:rFonts w:ascii="微軟正黑體" w:eastAsia="微軟正黑體" w:hAnsi="微軟正黑體" w:cs="新細明體" w:hint="eastAsia"/>
          <w:szCs w:val="24"/>
        </w:rPr>
        <w:t>南港區公所</w:t>
      </w:r>
      <w:r w:rsidR="00881EFA">
        <w:rPr>
          <w:rFonts w:ascii="微軟正黑體" w:eastAsia="微軟正黑體" w:hAnsi="微軟正黑體" w:cs="新細明體" w:hint="eastAsia"/>
          <w:szCs w:val="24"/>
        </w:rPr>
        <w:t>的肯定，更要感謝</w:t>
      </w:r>
      <w:r w:rsidR="0001433C">
        <w:rPr>
          <w:rFonts w:ascii="微軟正黑體" w:eastAsia="微軟正黑體" w:hAnsi="微軟正黑體" w:cs="新細明體" w:hint="eastAsia"/>
          <w:szCs w:val="24"/>
        </w:rPr>
        <w:t>本公司所有參與志工</w:t>
      </w:r>
      <w:r w:rsidR="00881EFA">
        <w:rPr>
          <w:rFonts w:ascii="微軟正黑體" w:eastAsia="微軟正黑體" w:hAnsi="微軟正黑體" w:cs="新細明體" w:hint="eastAsia"/>
          <w:szCs w:val="24"/>
        </w:rPr>
        <w:t>同仁，因為有你們的辛勞，公司才能得到這份殊榮</w:t>
      </w:r>
      <w:r w:rsidR="0001433C">
        <w:rPr>
          <w:rFonts w:ascii="微軟正黑體" w:eastAsia="微軟正黑體" w:hAnsi="微軟正黑體" w:cs="新細明體" w:hint="eastAsia"/>
          <w:szCs w:val="24"/>
        </w:rPr>
        <w:t>。</w:t>
      </w:r>
    </w:p>
    <w:p w:rsidR="000F05BC" w:rsidRPr="00FE3FAA" w:rsidRDefault="000F05BC" w:rsidP="00A4749F">
      <w:pPr>
        <w:jc w:val="center"/>
        <w:rPr>
          <w:rFonts w:ascii="微軟正黑體" w:eastAsia="微軟正黑體" w:hAnsi="微軟正黑體" w:cs="新細明體"/>
          <w:szCs w:val="24"/>
        </w:rPr>
      </w:pPr>
      <w:r w:rsidRPr="00FE3FAA">
        <w:rPr>
          <w:rFonts w:ascii="微軟正黑體" w:eastAsia="微軟正黑體" w:hAnsi="微軟正黑體" w:cs="新細明體" w:hint="eastAsia"/>
          <w:noProof/>
          <w:szCs w:val="24"/>
        </w:rPr>
        <w:drawing>
          <wp:inline distT="0" distB="0" distL="0" distR="0">
            <wp:extent cx="4219575" cy="2810086"/>
            <wp:effectExtent l="209550" t="190500" r="314325" b="276014"/>
            <wp:docPr id="1" name="圖片 0" descr="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JPG"/>
                    <pic:cNvPicPr/>
                  </pic:nvPicPr>
                  <pic:blipFill>
                    <a:blip r:embed="rId12" cstate="print"/>
                    <a:stretch>
                      <a:fillRect/>
                    </a:stretch>
                  </pic:blipFill>
                  <pic:spPr>
                    <a:xfrm>
                      <a:off x="0" y="0"/>
                      <a:ext cx="4219575" cy="2810086"/>
                    </a:xfrm>
                    <a:prstGeom prst="rect">
                      <a:avLst/>
                    </a:prstGeom>
                    <a:effectLst>
                      <a:outerShdw blurRad="381000" dist="63500" dir="2400000" algn="ctr" rotWithShape="0">
                        <a:srgbClr val="000000">
                          <a:alpha val="20000"/>
                        </a:srgbClr>
                      </a:outerShdw>
                    </a:effectLst>
                  </pic:spPr>
                </pic:pic>
              </a:graphicData>
            </a:graphic>
          </wp:inline>
        </w:drawing>
      </w:r>
      <w:r w:rsidR="00A4749F">
        <w:rPr>
          <w:rFonts w:ascii="微軟正黑體" w:eastAsia="微軟正黑體" w:hAnsi="微軟正黑體" w:cs="新細明體" w:hint="eastAsia"/>
          <w:noProof/>
          <w:szCs w:val="24"/>
        </w:rPr>
        <w:drawing>
          <wp:inline distT="0" distB="0" distL="0" distR="0">
            <wp:extent cx="2522818" cy="2095500"/>
            <wp:effectExtent l="38100" t="0" r="48932" b="76200"/>
            <wp:docPr id="5" name="圖片 4" descr="1959517_763570300377858_6055556434456333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517_763570300377858_605555643445633379_n.jpg"/>
                    <pic:cNvPicPr/>
                  </pic:nvPicPr>
                  <pic:blipFill>
                    <a:blip r:embed="rId13" cstate="print"/>
                    <a:stretch>
                      <a:fillRect/>
                    </a:stretch>
                  </pic:blipFill>
                  <pic:spPr>
                    <a:xfrm>
                      <a:off x="0" y="0"/>
                      <a:ext cx="2524845" cy="2097184"/>
                    </a:xfrm>
                    <a:prstGeom prst="rect">
                      <a:avLst/>
                    </a:prstGeom>
                    <a:effectLst>
                      <a:outerShdw blurRad="50800" dist="50800" dir="5400000" algn="ctr" rotWithShape="0">
                        <a:srgbClr val="000000">
                          <a:alpha val="30000"/>
                        </a:srgbClr>
                      </a:outerShdw>
                    </a:effectLst>
                  </pic:spPr>
                </pic:pic>
              </a:graphicData>
            </a:graphic>
          </wp:inline>
        </w:drawing>
      </w:r>
      <w:r w:rsidR="00A4749F">
        <w:rPr>
          <w:rFonts w:ascii="微軟正黑體" w:eastAsia="微軟正黑體" w:hAnsi="微軟正黑體" w:cs="新細明體" w:hint="eastAsia"/>
          <w:noProof/>
          <w:szCs w:val="24"/>
        </w:rPr>
        <w:drawing>
          <wp:inline distT="0" distB="0" distL="0" distR="0">
            <wp:extent cx="2537207" cy="2095500"/>
            <wp:effectExtent l="38100" t="0" r="53593" b="76200"/>
            <wp:docPr id="6" name="圖片 5" descr="10406930_763570113711210_8063621579535689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6930_763570113711210_806362157953568917_n.jpg"/>
                    <pic:cNvPicPr/>
                  </pic:nvPicPr>
                  <pic:blipFill>
                    <a:blip r:embed="rId14" cstate="print"/>
                    <a:stretch>
                      <a:fillRect/>
                    </a:stretch>
                  </pic:blipFill>
                  <pic:spPr>
                    <a:xfrm>
                      <a:off x="0" y="0"/>
                      <a:ext cx="2542543" cy="2099907"/>
                    </a:xfrm>
                    <a:prstGeom prst="rect">
                      <a:avLst/>
                    </a:prstGeom>
                    <a:effectLst>
                      <a:outerShdw blurRad="50800" dist="50800" dir="5400000" algn="ctr" rotWithShape="0">
                        <a:srgbClr val="000000">
                          <a:alpha val="30000"/>
                        </a:srgbClr>
                      </a:outerShdw>
                    </a:effectLst>
                  </pic:spPr>
                </pic:pic>
              </a:graphicData>
            </a:graphic>
          </wp:inline>
        </w:drawing>
      </w:r>
    </w:p>
    <w:p w:rsidR="00FB3945" w:rsidRDefault="00FB3945" w:rsidP="00380364">
      <w:pPr>
        <w:rPr>
          <w:rFonts w:ascii="微軟正黑體" w:eastAsia="微軟正黑體" w:hAnsi="微軟正黑體" w:cs="新細明體"/>
          <w:sz w:val="32"/>
          <w:szCs w:val="32"/>
        </w:rPr>
      </w:pPr>
    </w:p>
    <w:p w:rsidR="00FB3945" w:rsidRDefault="00FB3945" w:rsidP="00380364">
      <w:pPr>
        <w:rPr>
          <w:rFonts w:ascii="微軟正黑體" w:eastAsia="微軟正黑體" w:hAnsi="微軟正黑體" w:cs="新細明體"/>
          <w:sz w:val="32"/>
          <w:szCs w:val="32"/>
        </w:rPr>
      </w:pPr>
    </w:p>
    <w:p w:rsidR="00FB3945" w:rsidRDefault="00FB3945" w:rsidP="00380364">
      <w:pPr>
        <w:rPr>
          <w:rFonts w:ascii="微軟正黑體" w:eastAsia="微軟正黑體" w:hAnsi="微軟正黑體" w:cs="新細明體"/>
          <w:sz w:val="32"/>
          <w:szCs w:val="32"/>
        </w:rPr>
      </w:pPr>
    </w:p>
    <w:p w:rsidR="00FB3945" w:rsidRDefault="00FB3945" w:rsidP="00380364">
      <w:pPr>
        <w:rPr>
          <w:rFonts w:ascii="微軟正黑體" w:eastAsia="微軟正黑體" w:hAnsi="微軟正黑體" w:cs="新細明體"/>
          <w:sz w:val="32"/>
          <w:szCs w:val="32"/>
        </w:rPr>
      </w:pPr>
    </w:p>
    <w:p w:rsidR="00FB3945" w:rsidRDefault="00FB3945" w:rsidP="00380364">
      <w:pPr>
        <w:rPr>
          <w:rFonts w:ascii="微軟正黑體" w:eastAsia="微軟正黑體" w:hAnsi="微軟正黑體" w:cs="新細明體"/>
          <w:sz w:val="32"/>
          <w:szCs w:val="32"/>
        </w:rPr>
      </w:pPr>
    </w:p>
    <w:p w:rsidR="000F05BC" w:rsidRPr="00F8689B" w:rsidRDefault="00F8689B" w:rsidP="00380364">
      <w:pPr>
        <w:rPr>
          <w:rFonts w:ascii="微軟正黑體" w:eastAsia="微軟正黑體" w:hAnsi="微軟正黑體" w:cs="新細明體"/>
          <w:sz w:val="32"/>
          <w:szCs w:val="32"/>
        </w:rPr>
      </w:pPr>
      <w:r>
        <w:rPr>
          <w:rFonts w:ascii="微軟正黑體" w:eastAsia="微軟正黑體" w:hAnsi="微軟正黑體" w:cs="新細明體" w:hint="eastAsia"/>
          <w:sz w:val="32"/>
          <w:szCs w:val="32"/>
        </w:rPr>
        <w:lastRenderedPageBreak/>
        <w:t>《</w:t>
      </w:r>
      <w:r w:rsidR="000F05BC" w:rsidRPr="00F8689B">
        <w:rPr>
          <w:rFonts w:ascii="微軟正黑體" w:eastAsia="微軟正黑體" w:hAnsi="微軟正黑體" w:cs="新細明體" w:hint="eastAsia"/>
          <w:sz w:val="32"/>
          <w:szCs w:val="32"/>
        </w:rPr>
        <w:t>資安小常識</w:t>
      </w:r>
      <w:r>
        <w:rPr>
          <w:rFonts w:ascii="微軟正黑體" w:eastAsia="微軟正黑體" w:hAnsi="微軟正黑體" w:cs="新細明體" w:hint="eastAsia"/>
          <w:sz w:val="32"/>
          <w:szCs w:val="32"/>
        </w:rPr>
        <w:t>》</w:t>
      </w:r>
    </w:p>
    <w:p w:rsidR="00C420C6" w:rsidRPr="00563FA7" w:rsidRDefault="00C420C6" w:rsidP="00563FA7">
      <w:pPr>
        <w:pStyle w:val="a3"/>
        <w:ind w:leftChars="0" w:left="360"/>
        <w:rPr>
          <w:rFonts w:ascii="微軟正黑體" w:eastAsia="微軟正黑體" w:hAnsi="微軟正黑體" w:cs="新細明體"/>
          <w:szCs w:val="24"/>
        </w:rPr>
      </w:pPr>
      <w:r w:rsidRPr="00E86B06">
        <w:rPr>
          <w:rFonts w:ascii="微軟正黑體" w:eastAsia="微軟正黑體" w:hAnsi="微軟正黑體" w:cs="新細明體" w:hint="eastAsia"/>
          <w:b/>
          <w:szCs w:val="24"/>
        </w:rPr>
        <w:t>Shellshock漏洞，再度在各大伺服器中掀起一陣腥風血雨</w:t>
      </w:r>
      <w:r w:rsidRPr="00FE3FAA">
        <w:rPr>
          <w:rFonts w:ascii="微軟正黑體" w:eastAsia="微軟正黑體" w:hAnsi="微軟正黑體" w:cs="新細明體"/>
          <w:noProof/>
          <w:szCs w:val="24"/>
        </w:rPr>
        <w:drawing>
          <wp:inline distT="0" distB="0" distL="0" distR="0">
            <wp:extent cx="525164" cy="485775"/>
            <wp:effectExtent l="19050" t="0" r="8236"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shock.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9810" cy="490073"/>
                    </a:xfrm>
                    <a:prstGeom prst="rect">
                      <a:avLst/>
                    </a:prstGeom>
                  </pic:spPr>
                </pic:pic>
              </a:graphicData>
            </a:graphic>
          </wp:inline>
        </w:drawing>
      </w:r>
    </w:p>
    <w:p w:rsidR="00E86B06" w:rsidRDefault="00E86B06" w:rsidP="00C420C6">
      <w:pPr>
        <w:pStyle w:val="Web"/>
        <w:autoSpaceDE w:val="0"/>
        <w:spacing w:before="0" w:beforeAutospacing="0" w:after="0" w:afterAutospacing="0"/>
        <w:ind w:left="360"/>
        <w:jc w:val="both"/>
        <w:rPr>
          <w:rFonts w:ascii="微軟正黑體" w:eastAsia="微軟正黑體" w:hAnsi="微軟正黑體"/>
          <w:kern w:val="2"/>
        </w:rPr>
      </w:pPr>
      <w:r>
        <w:rPr>
          <w:rFonts w:ascii="微軟正黑體" w:eastAsia="微軟正黑體" w:hAnsi="微軟正黑體" w:hint="eastAsia"/>
          <w:kern w:val="2"/>
        </w:rPr>
        <w:t xml:space="preserve">    </w:t>
      </w:r>
      <w:r w:rsidR="00C420C6" w:rsidRPr="00FE3FAA">
        <w:rPr>
          <w:rFonts w:ascii="微軟正黑體" w:eastAsia="微軟正黑體" w:hAnsi="微軟正黑體"/>
          <w:kern w:val="2"/>
        </w:rPr>
        <w:t>近日，資訊界發佈一個比4月份的</w:t>
      </w:r>
      <w:proofErr w:type="spellStart"/>
      <w:r w:rsidR="00C420C6" w:rsidRPr="00FE3FAA">
        <w:rPr>
          <w:rFonts w:ascii="微軟正黑體" w:eastAsia="微軟正黑體" w:hAnsi="微軟正黑體"/>
          <w:kern w:val="2"/>
        </w:rPr>
        <w:t>OpenSSL</w:t>
      </w:r>
      <w:proofErr w:type="spellEnd"/>
      <w:r w:rsidR="00C420C6" w:rsidRPr="00FE3FAA">
        <w:rPr>
          <w:rFonts w:ascii="微軟正黑體" w:eastAsia="微軟正黑體" w:hAnsi="微軟正黑體"/>
          <w:kern w:val="2"/>
        </w:rPr>
        <w:t xml:space="preserve"> </w:t>
      </w:r>
      <w:proofErr w:type="spellStart"/>
      <w:r w:rsidR="00C420C6" w:rsidRPr="00FE3FAA">
        <w:rPr>
          <w:rFonts w:ascii="微軟正黑體" w:eastAsia="微軟正黑體" w:hAnsi="微軟正黑體"/>
          <w:kern w:val="2"/>
        </w:rPr>
        <w:t>Heartbleed</w:t>
      </w:r>
      <w:proofErr w:type="spellEnd"/>
      <w:r w:rsidR="00C420C6" w:rsidRPr="00FE3FAA">
        <w:rPr>
          <w:rFonts w:ascii="微軟正黑體" w:eastAsia="微軟正黑體" w:hAnsi="微軟正黑體"/>
          <w:kern w:val="2"/>
        </w:rPr>
        <w:t>還要</w:t>
      </w:r>
      <w:r w:rsidR="00C420C6" w:rsidRPr="00FE3FAA">
        <w:rPr>
          <w:rFonts w:ascii="微軟正黑體" w:eastAsia="微軟正黑體" w:hAnsi="微軟正黑體" w:hint="eastAsia"/>
          <w:kern w:val="2"/>
        </w:rPr>
        <w:t>令</w:t>
      </w:r>
      <w:r w:rsidR="00C420C6" w:rsidRPr="00FE3FAA">
        <w:rPr>
          <w:rFonts w:ascii="微軟正黑體" w:eastAsia="微軟正黑體" w:hAnsi="微軟正黑體"/>
          <w:kern w:val="2"/>
        </w:rPr>
        <w:t>資訊人員日以繼夜</w:t>
      </w:r>
      <w:r w:rsidR="00C420C6" w:rsidRPr="00FE3FAA">
        <w:rPr>
          <w:rFonts w:ascii="微軟正黑體" w:eastAsia="微軟正黑體" w:hAnsi="微軟正黑體" w:hint="eastAsia"/>
          <w:kern w:val="2"/>
        </w:rPr>
        <w:t>忙碌</w:t>
      </w:r>
      <w:r w:rsidR="00C420C6" w:rsidRPr="00FE3FAA">
        <w:rPr>
          <w:rFonts w:ascii="微軟正黑體" w:eastAsia="微軟正黑體" w:hAnsi="微軟正黑體"/>
          <w:kern w:val="2"/>
        </w:rPr>
        <w:t>的嚴重漏洞</w:t>
      </w:r>
      <w:r w:rsidR="00C420C6" w:rsidRPr="00FE3FAA">
        <w:rPr>
          <w:rFonts w:ascii="微軟正黑體" w:eastAsia="微軟正黑體" w:hAnsi="微軟正黑體" w:hint="eastAsia"/>
          <w:kern w:val="2"/>
        </w:rPr>
        <w:t>：</w:t>
      </w:r>
      <w:r w:rsidR="00C420C6" w:rsidRPr="00FE3FAA">
        <w:rPr>
          <w:rFonts w:ascii="微軟正黑體" w:eastAsia="微軟正黑體" w:hAnsi="微軟正黑體"/>
          <w:kern w:val="2"/>
        </w:rPr>
        <w:t>Shellshock。這是一個藏在Bash內長達2</w:t>
      </w:r>
      <w:r w:rsidR="00C420C6" w:rsidRPr="00FE3FAA">
        <w:rPr>
          <w:rFonts w:ascii="微軟正黑體" w:eastAsia="微軟正黑體" w:hAnsi="微軟正黑體" w:hint="eastAsia"/>
          <w:kern w:val="2"/>
        </w:rPr>
        <w:t>0</w:t>
      </w:r>
      <w:r w:rsidR="00C420C6" w:rsidRPr="00FE3FAA">
        <w:rPr>
          <w:rFonts w:ascii="微軟正黑體" w:eastAsia="微軟正黑體" w:hAnsi="微軟正黑體"/>
          <w:kern w:val="2"/>
        </w:rPr>
        <w:t>年</w:t>
      </w:r>
      <w:r w:rsidR="00C420C6" w:rsidRPr="00FE3FAA">
        <w:rPr>
          <w:rFonts w:ascii="微軟正黑體" w:eastAsia="微軟正黑體" w:hAnsi="微軟正黑體" w:hint="eastAsia"/>
          <w:kern w:val="2"/>
        </w:rPr>
        <w:t>以上</w:t>
      </w:r>
      <w:r w:rsidR="00C420C6" w:rsidRPr="00FE3FAA">
        <w:rPr>
          <w:rFonts w:ascii="微軟正黑體" w:eastAsia="微軟正黑體" w:hAnsi="微軟正黑體"/>
          <w:kern w:val="2"/>
        </w:rPr>
        <w:t>的安全漏洞，嚴重程度超過今年4月份的</w:t>
      </w:r>
      <w:proofErr w:type="spellStart"/>
      <w:r w:rsidR="00C420C6" w:rsidRPr="00FE3FAA">
        <w:rPr>
          <w:rFonts w:ascii="微軟正黑體" w:eastAsia="微軟正黑體" w:hAnsi="微軟正黑體"/>
          <w:kern w:val="2"/>
        </w:rPr>
        <w:t>Heartbleed</w:t>
      </w:r>
      <w:proofErr w:type="spellEnd"/>
      <w:r w:rsidR="00C420C6" w:rsidRPr="00FE3FAA">
        <w:rPr>
          <w:rFonts w:ascii="微軟正黑體" w:eastAsia="微軟正黑體" w:hAnsi="微軟正黑體"/>
          <w:kern w:val="2"/>
        </w:rPr>
        <w:t>漏洞</w:t>
      </w:r>
      <w:r w:rsidR="00C420C6" w:rsidRPr="00FE3FAA">
        <w:rPr>
          <w:rFonts w:ascii="微軟正黑體" w:eastAsia="微軟正黑體" w:hAnsi="微軟正黑體" w:hint="eastAsia"/>
          <w:kern w:val="2"/>
        </w:rPr>
        <w:t>(</w:t>
      </w:r>
      <w:hyperlink r:id="rId16" w:history="1">
        <w:r w:rsidR="00C420C6" w:rsidRPr="00F11AAE">
          <w:rPr>
            <w:rFonts w:ascii="微軟正黑體" w:eastAsia="微軟正黑體" w:hAnsi="微軟正黑體"/>
            <w:color w:val="548DD4" w:themeColor="text2" w:themeTint="99"/>
            <w:kern w:val="2"/>
            <w:u w:val="single"/>
          </w:rPr>
          <w:t>http://www.trade-van.com/index.do?act=edmArticle&amp;articleId=7</w:t>
        </w:r>
      </w:hyperlink>
      <w:proofErr w:type="gramStart"/>
      <w:r w:rsidR="001A590B" w:rsidRPr="00F11AAE">
        <w:rPr>
          <w:rFonts w:ascii="微軟正黑體" w:eastAsia="微軟正黑體" w:hAnsi="微軟正黑體" w:hint="eastAsia"/>
          <w:color w:val="000000" w:themeColor="text1"/>
          <w:kern w:val="2"/>
        </w:rPr>
        <w:t>)</w:t>
      </w:r>
      <w:r w:rsidR="00C420C6" w:rsidRPr="00FE3FAA">
        <w:rPr>
          <w:rFonts w:ascii="微軟正黑體" w:eastAsia="微軟正黑體" w:hAnsi="微軟正黑體" w:hint="eastAsia"/>
          <w:kern w:val="2"/>
        </w:rPr>
        <w:t>。</w:t>
      </w:r>
      <w:proofErr w:type="gramEnd"/>
      <w:r>
        <w:rPr>
          <w:rFonts w:ascii="微軟正黑體" w:eastAsia="微軟正黑體" w:hAnsi="微軟正黑體" w:hint="eastAsia"/>
          <w:kern w:val="2"/>
        </w:rPr>
        <w:t xml:space="preserve">    </w:t>
      </w:r>
    </w:p>
    <w:p w:rsidR="00C420C6" w:rsidRPr="00FE3FAA" w:rsidRDefault="00E86B06" w:rsidP="00C420C6">
      <w:pPr>
        <w:pStyle w:val="Web"/>
        <w:autoSpaceDE w:val="0"/>
        <w:spacing w:before="0" w:beforeAutospacing="0" w:after="0" w:afterAutospacing="0"/>
        <w:ind w:left="360"/>
        <w:jc w:val="both"/>
        <w:rPr>
          <w:rFonts w:ascii="微軟正黑體" w:eastAsia="微軟正黑體" w:hAnsi="微軟正黑體"/>
          <w:kern w:val="2"/>
        </w:rPr>
      </w:pPr>
      <w:r>
        <w:rPr>
          <w:rFonts w:ascii="微軟正黑體" w:eastAsia="微軟正黑體" w:hAnsi="微軟正黑體" w:hint="eastAsia"/>
          <w:kern w:val="2"/>
        </w:rPr>
        <w:t xml:space="preserve">    </w:t>
      </w:r>
      <w:r w:rsidR="00C420C6" w:rsidRPr="00FE3FAA">
        <w:rPr>
          <w:rFonts w:ascii="微軟正黑體" w:eastAsia="微軟正黑體" w:hAnsi="微軟正黑體" w:hint="eastAsia"/>
          <w:kern w:val="2"/>
        </w:rPr>
        <w:t>Shellshock</w:t>
      </w:r>
      <w:r w:rsidR="00C420C6" w:rsidRPr="00FE3FAA">
        <w:rPr>
          <w:rFonts w:ascii="微軟正黑體" w:eastAsia="微軟正黑體" w:hAnsi="微軟正黑體"/>
          <w:kern w:val="2"/>
        </w:rPr>
        <w:t>漏洞的影響範圍包括了絕大部份的Unix</w:t>
      </w:r>
      <w:r w:rsidR="00C420C6" w:rsidRPr="00FE3FAA">
        <w:rPr>
          <w:rFonts w:ascii="微軟正黑體" w:eastAsia="微軟正黑體" w:hAnsi="微軟正黑體" w:hint="eastAsia"/>
          <w:kern w:val="2"/>
        </w:rPr>
        <w:t>-like</w:t>
      </w:r>
      <w:r w:rsidR="00C420C6" w:rsidRPr="00FE3FAA">
        <w:rPr>
          <w:rFonts w:ascii="微軟正黑體" w:eastAsia="微軟正黑體" w:hAnsi="微軟正黑體"/>
          <w:kern w:val="2"/>
        </w:rPr>
        <w:t>系統，</w:t>
      </w:r>
      <w:r w:rsidR="00C420C6" w:rsidRPr="00FE3FAA">
        <w:rPr>
          <w:rFonts w:ascii="微軟正黑體" w:eastAsia="微軟正黑體" w:hAnsi="微軟正黑體" w:hint="eastAsia"/>
          <w:kern w:val="2"/>
        </w:rPr>
        <w:t>若系統預設shell是以Bash執行，利用特殊的字串，讓伺服器在讀取使用者輸入的字串時造成解析錯誤，便可在特殊字串後直接執行任意指令。許多常</w:t>
      </w:r>
      <w:bookmarkStart w:id="0" w:name="_GoBack"/>
      <w:bookmarkEnd w:id="0"/>
      <w:r w:rsidR="00C420C6" w:rsidRPr="00FE3FAA">
        <w:rPr>
          <w:rFonts w:ascii="微軟正黑體" w:eastAsia="微軟正黑體" w:hAnsi="微軟正黑體" w:hint="eastAsia"/>
          <w:kern w:val="2"/>
        </w:rPr>
        <w:t>見的Unix-like系統預設shell就是Bash，</w:t>
      </w:r>
      <w:r w:rsidR="00C420C6" w:rsidRPr="00FE3FAA">
        <w:rPr>
          <w:rFonts w:ascii="微軟正黑體" w:eastAsia="微軟正黑體" w:hAnsi="微軟正黑體"/>
          <w:kern w:val="2"/>
        </w:rPr>
        <w:t>例如</w:t>
      </w:r>
      <w:proofErr w:type="spellStart"/>
      <w:r w:rsidR="00C420C6" w:rsidRPr="00FE3FAA">
        <w:rPr>
          <w:rFonts w:ascii="微軟正黑體" w:eastAsia="微軟正黑體" w:hAnsi="微軟正黑體"/>
          <w:kern w:val="2"/>
        </w:rPr>
        <w:t>Redhat</w:t>
      </w:r>
      <w:proofErr w:type="spellEnd"/>
      <w:r w:rsidR="00C420C6" w:rsidRPr="00FE3FAA">
        <w:rPr>
          <w:rFonts w:ascii="微軟正黑體" w:eastAsia="微軟正黑體" w:hAnsi="微軟正黑體"/>
          <w:kern w:val="2"/>
        </w:rPr>
        <w:t>、</w:t>
      </w:r>
      <w:proofErr w:type="spellStart"/>
      <w:r w:rsidR="00C420C6" w:rsidRPr="00FE3FAA">
        <w:rPr>
          <w:rFonts w:ascii="微軟正黑體" w:eastAsia="微軟正黑體" w:hAnsi="微軟正黑體"/>
          <w:kern w:val="2"/>
        </w:rPr>
        <w:t>CentOS</w:t>
      </w:r>
      <w:proofErr w:type="spellEnd"/>
      <w:r w:rsidR="00C420C6" w:rsidRPr="00FE3FAA">
        <w:rPr>
          <w:rFonts w:ascii="微軟正黑體" w:eastAsia="微軟正黑體" w:hAnsi="微軟正黑體"/>
          <w:kern w:val="2"/>
        </w:rPr>
        <w:t>…等，只要Bash的版本</w:t>
      </w:r>
      <w:r w:rsidR="00C420C6" w:rsidRPr="00FE3FAA">
        <w:rPr>
          <w:rFonts w:ascii="微軟正黑體" w:eastAsia="微軟正黑體" w:hAnsi="微軟正黑體" w:hint="eastAsia"/>
          <w:kern w:val="2"/>
        </w:rPr>
        <w:t>並未更</w:t>
      </w:r>
      <w:r w:rsidR="00C420C6" w:rsidRPr="00FE3FAA">
        <w:rPr>
          <w:rFonts w:ascii="微軟正黑體" w:eastAsia="微軟正黑體" w:hAnsi="微軟正黑體"/>
          <w:kern w:val="2"/>
        </w:rPr>
        <w:t>新</w:t>
      </w:r>
      <w:r w:rsidR="00C420C6" w:rsidRPr="00FE3FAA">
        <w:rPr>
          <w:rFonts w:ascii="微軟正黑體" w:eastAsia="微軟正黑體" w:hAnsi="微軟正黑體" w:hint="eastAsia"/>
          <w:kern w:val="2"/>
        </w:rPr>
        <w:t>至最新</w:t>
      </w:r>
      <w:r w:rsidR="00C420C6" w:rsidRPr="00FE3FAA">
        <w:rPr>
          <w:rFonts w:ascii="微軟正黑體" w:eastAsia="微軟正黑體" w:hAnsi="微軟正黑體"/>
          <w:kern w:val="2"/>
        </w:rPr>
        <w:t>，就可</w:t>
      </w:r>
      <w:r w:rsidR="00C420C6" w:rsidRPr="00FE3FAA">
        <w:rPr>
          <w:rFonts w:ascii="微軟正黑體" w:eastAsia="微軟正黑體" w:hAnsi="微軟正黑體" w:hint="eastAsia"/>
          <w:kern w:val="2"/>
        </w:rPr>
        <w:t>能</w:t>
      </w:r>
      <w:r w:rsidR="00C420C6" w:rsidRPr="00FE3FAA">
        <w:rPr>
          <w:rFonts w:ascii="微軟正黑體" w:eastAsia="微軟正黑體" w:hAnsi="微軟正黑體"/>
          <w:kern w:val="2"/>
        </w:rPr>
        <w:t>被駭客利用。</w:t>
      </w:r>
    </w:p>
    <w:p w:rsidR="00C420C6" w:rsidRPr="00FE3FAA" w:rsidRDefault="00C420C6" w:rsidP="00C420C6">
      <w:pPr>
        <w:widowControl/>
        <w:rPr>
          <w:rFonts w:ascii="微軟正黑體" w:eastAsia="微軟正黑體" w:hAnsi="微軟正黑體" w:cs="新細明體"/>
          <w:szCs w:val="24"/>
        </w:rPr>
      </w:pPr>
      <w:r w:rsidRPr="00FE3FAA">
        <w:rPr>
          <w:rFonts w:ascii="微軟正黑體" w:eastAsia="微軟正黑體" w:hAnsi="微軟正黑體" w:cs="新細明體"/>
          <w:szCs w:val="24"/>
        </w:rPr>
        <w:t>作業系統預設shell：</w:t>
      </w:r>
    </w:p>
    <w:tbl>
      <w:tblPr>
        <w:tblW w:w="8315" w:type="dxa"/>
        <w:tblInd w:w="105" w:type="dxa"/>
        <w:tblCellMar>
          <w:left w:w="15" w:type="dxa"/>
          <w:right w:w="15" w:type="dxa"/>
        </w:tblCellMar>
        <w:tblLook w:val="04A0"/>
      </w:tblPr>
      <w:tblGrid>
        <w:gridCol w:w="4157"/>
        <w:gridCol w:w="4158"/>
      </w:tblGrid>
      <w:tr w:rsidR="00C420C6" w:rsidRPr="00FE3FAA" w:rsidTr="000A2A73">
        <w:trPr>
          <w:trHeight w:val="20"/>
        </w:trPr>
        <w:tc>
          <w:tcPr>
            <w:tcW w:w="4157" w:type="dxa"/>
            <w:tcBorders>
              <w:top w:val="single" w:sz="6" w:space="0" w:color="000000"/>
              <w:left w:val="single" w:sz="6" w:space="0" w:color="000000"/>
              <w:bottom w:val="single" w:sz="6" w:space="0" w:color="000000"/>
              <w:right w:val="single" w:sz="6" w:space="0" w:color="000000"/>
            </w:tcBorders>
            <w:shd w:val="clear" w:color="auto" w:fill="00FFFF"/>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szCs w:val="24"/>
              </w:rPr>
              <w:t>作業系統</w:t>
            </w:r>
          </w:p>
        </w:tc>
        <w:tc>
          <w:tcPr>
            <w:tcW w:w="4158" w:type="dxa"/>
            <w:tcBorders>
              <w:top w:val="single" w:sz="6" w:space="0" w:color="000000"/>
              <w:left w:val="single" w:sz="6" w:space="0" w:color="000000"/>
              <w:bottom w:val="single" w:sz="6" w:space="0" w:color="000000"/>
              <w:right w:val="single" w:sz="6" w:space="0" w:color="000000"/>
            </w:tcBorders>
            <w:shd w:val="clear" w:color="auto" w:fill="00FFFF"/>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szCs w:val="24"/>
              </w:rPr>
              <w:t>預設shell</w:t>
            </w:r>
          </w:p>
        </w:tc>
      </w:tr>
      <w:tr w:rsidR="00C420C6" w:rsidRPr="00FE3FAA" w:rsidTr="000A2A73">
        <w:trPr>
          <w:trHeight w:val="20"/>
        </w:trPr>
        <w:tc>
          <w:tcPr>
            <w:tcW w:w="4157"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proofErr w:type="spellStart"/>
            <w:r w:rsidRPr="00FE3FAA">
              <w:rPr>
                <w:rFonts w:ascii="微軟正黑體" w:eastAsia="微軟正黑體" w:hAnsi="微軟正黑體" w:cs="新細明體"/>
                <w:szCs w:val="24"/>
              </w:rPr>
              <w:t>CentOS</w:t>
            </w:r>
            <w:proofErr w:type="spellEnd"/>
          </w:p>
        </w:tc>
        <w:tc>
          <w:tcPr>
            <w:tcW w:w="4158"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szCs w:val="24"/>
              </w:rPr>
              <w:t>bash</w:t>
            </w:r>
          </w:p>
        </w:tc>
      </w:tr>
      <w:tr w:rsidR="00C420C6" w:rsidRPr="00FE3FAA" w:rsidTr="000A2A73">
        <w:trPr>
          <w:trHeight w:val="20"/>
        </w:trPr>
        <w:tc>
          <w:tcPr>
            <w:tcW w:w="4157"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szCs w:val="24"/>
              </w:rPr>
              <w:t>RHEL</w:t>
            </w:r>
          </w:p>
        </w:tc>
        <w:tc>
          <w:tcPr>
            <w:tcW w:w="4158"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szCs w:val="24"/>
              </w:rPr>
              <w:t>bash</w:t>
            </w:r>
          </w:p>
        </w:tc>
      </w:tr>
      <w:tr w:rsidR="00C420C6" w:rsidRPr="00FE3FAA" w:rsidTr="000A2A73">
        <w:trPr>
          <w:trHeight w:val="20"/>
        </w:trPr>
        <w:tc>
          <w:tcPr>
            <w:tcW w:w="4157"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szCs w:val="24"/>
              </w:rPr>
              <w:t>Fedora</w:t>
            </w:r>
          </w:p>
        </w:tc>
        <w:tc>
          <w:tcPr>
            <w:tcW w:w="4158"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szCs w:val="24"/>
              </w:rPr>
              <w:t>bash</w:t>
            </w:r>
          </w:p>
        </w:tc>
      </w:tr>
      <w:tr w:rsidR="00C420C6" w:rsidRPr="00FE3FAA" w:rsidTr="000A2A73">
        <w:trPr>
          <w:trHeight w:val="20"/>
        </w:trPr>
        <w:tc>
          <w:tcPr>
            <w:tcW w:w="4157"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szCs w:val="24"/>
              </w:rPr>
              <w:t>MAC OS X</w:t>
            </w:r>
          </w:p>
        </w:tc>
        <w:tc>
          <w:tcPr>
            <w:tcW w:w="4158"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szCs w:val="24"/>
              </w:rPr>
              <w:t>bash</w:t>
            </w:r>
          </w:p>
        </w:tc>
      </w:tr>
      <w:tr w:rsidR="00C420C6" w:rsidRPr="00FE3FAA" w:rsidTr="000A2A73">
        <w:trPr>
          <w:trHeight w:val="20"/>
        </w:trPr>
        <w:tc>
          <w:tcPr>
            <w:tcW w:w="4157"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hint="eastAsia"/>
                <w:szCs w:val="24"/>
              </w:rPr>
              <w:t>SUSE</w:t>
            </w:r>
          </w:p>
        </w:tc>
        <w:tc>
          <w:tcPr>
            <w:tcW w:w="4158"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hint="eastAsia"/>
                <w:szCs w:val="24"/>
              </w:rPr>
              <w:t>bash</w:t>
            </w:r>
          </w:p>
        </w:tc>
      </w:tr>
      <w:tr w:rsidR="00C420C6" w:rsidRPr="00FE3FAA" w:rsidTr="000A2A73">
        <w:trPr>
          <w:trHeight w:val="20"/>
        </w:trPr>
        <w:tc>
          <w:tcPr>
            <w:tcW w:w="4157"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szCs w:val="24"/>
              </w:rPr>
              <w:t>Android</w:t>
            </w:r>
          </w:p>
        </w:tc>
        <w:tc>
          <w:tcPr>
            <w:tcW w:w="4158"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proofErr w:type="spellStart"/>
            <w:r w:rsidRPr="00FE3FAA">
              <w:rPr>
                <w:rFonts w:ascii="微軟正黑體" w:eastAsia="微軟正黑體" w:hAnsi="微軟正黑體" w:cs="新細明體"/>
                <w:szCs w:val="24"/>
              </w:rPr>
              <w:t>sh</w:t>
            </w:r>
            <w:proofErr w:type="spellEnd"/>
          </w:p>
        </w:tc>
      </w:tr>
      <w:tr w:rsidR="00C420C6" w:rsidRPr="00FE3FAA" w:rsidTr="000A2A73">
        <w:trPr>
          <w:trHeight w:val="20"/>
        </w:trPr>
        <w:tc>
          <w:tcPr>
            <w:tcW w:w="4157"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szCs w:val="24"/>
              </w:rPr>
              <w:t>FreeBSD</w:t>
            </w:r>
          </w:p>
        </w:tc>
        <w:tc>
          <w:tcPr>
            <w:tcW w:w="4158"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proofErr w:type="spellStart"/>
            <w:r w:rsidRPr="00FE3FAA">
              <w:rPr>
                <w:rFonts w:ascii="微軟正黑體" w:eastAsia="微軟正黑體" w:hAnsi="微軟正黑體" w:cs="新細明體"/>
                <w:szCs w:val="24"/>
              </w:rPr>
              <w:t>tcsh</w:t>
            </w:r>
            <w:proofErr w:type="spellEnd"/>
          </w:p>
        </w:tc>
      </w:tr>
      <w:tr w:rsidR="00C420C6" w:rsidRPr="00FE3FAA" w:rsidTr="000A2A73">
        <w:trPr>
          <w:trHeight w:val="20"/>
        </w:trPr>
        <w:tc>
          <w:tcPr>
            <w:tcW w:w="4157"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proofErr w:type="spellStart"/>
            <w:r w:rsidRPr="00FE3FAA">
              <w:rPr>
                <w:rFonts w:ascii="微軟正黑體" w:eastAsia="微軟正黑體" w:hAnsi="微軟正黑體" w:cs="新細明體"/>
                <w:szCs w:val="24"/>
              </w:rPr>
              <w:t>Ubuntu</w:t>
            </w:r>
            <w:proofErr w:type="spellEnd"/>
          </w:p>
        </w:tc>
        <w:tc>
          <w:tcPr>
            <w:tcW w:w="4158" w:type="dxa"/>
            <w:tcBorders>
              <w:top w:val="single" w:sz="6" w:space="0" w:color="000000"/>
              <w:left w:val="single" w:sz="6" w:space="0" w:color="000000"/>
              <w:bottom w:val="single" w:sz="6" w:space="0" w:color="000000"/>
              <w:right w:val="single" w:sz="6" w:space="0" w:color="000000"/>
            </w:tcBorders>
            <w:tcMar>
              <w:top w:w="57" w:type="dxa"/>
              <w:left w:w="105" w:type="dxa"/>
              <w:bottom w:w="57" w:type="dxa"/>
              <w:right w:w="105" w:type="dxa"/>
            </w:tcMar>
            <w:hideMark/>
          </w:tcPr>
          <w:p w:rsidR="00C420C6" w:rsidRPr="00FE3FAA" w:rsidRDefault="00C420C6" w:rsidP="000A2A73">
            <w:pPr>
              <w:widowControl/>
              <w:snapToGrid w:val="0"/>
              <w:spacing w:line="240" w:lineRule="exact"/>
              <w:rPr>
                <w:rFonts w:ascii="微軟正黑體" w:eastAsia="微軟正黑體" w:hAnsi="微軟正黑體" w:cs="新細明體"/>
                <w:szCs w:val="24"/>
              </w:rPr>
            </w:pPr>
            <w:r w:rsidRPr="00FE3FAA">
              <w:rPr>
                <w:rFonts w:ascii="微軟正黑體" w:eastAsia="微軟正黑體" w:hAnsi="微軟正黑體" w:cs="新細明體"/>
                <w:szCs w:val="24"/>
              </w:rPr>
              <w:t>dash</w:t>
            </w:r>
          </w:p>
        </w:tc>
      </w:tr>
    </w:tbl>
    <w:p w:rsidR="00C420C6" w:rsidRPr="00FE3FAA" w:rsidRDefault="00E86B06" w:rsidP="00476D85">
      <w:pPr>
        <w:pStyle w:val="Web"/>
        <w:autoSpaceDE w:val="0"/>
        <w:spacing w:before="0" w:beforeAutospacing="0" w:after="0" w:afterAutospacing="0"/>
        <w:ind w:left="360"/>
        <w:jc w:val="both"/>
        <w:rPr>
          <w:rFonts w:ascii="微軟正黑體" w:eastAsia="微軟正黑體" w:hAnsi="微軟正黑體"/>
          <w:kern w:val="2"/>
        </w:rPr>
      </w:pPr>
      <w:r>
        <w:rPr>
          <w:rFonts w:ascii="微軟正黑體" w:eastAsia="微軟正黑體" w:hAnsi="微軟正黑體" w:hint="eastAsia"/>
          <w:kern w:val="2"/>
        </w:rPr>
        <w:t xml:space="preserve">    </w:t>
      </w:r>
      <w:r w:rsidR="00C420C6" w:rsidRPr="00FE3FAA">
        <w:rPr>
          <w:rFonts w:ascii="微軟正黑體" w:eastAsia="微軟正黑體" w:hAnsi="微軟正黑體" w:hint="eastAsia"/>
          <w:kern w:val="2"/>
        </w:rPr>
        <w:t>本</w:t>
      </w:r>
      <w:r w:rsidR="00C420C6" w:rsidRPr="00FE3FAA">
        <w:rPr>
          <w:rFonts w:ascii="微軟正黑體" w:eastAsia="微軟正黑體" w:hAnsi="微軟正黑體"/>
          <w:kern w:val="2"/>
        </w:rPr>
        <w:t>次的漏洞利用Bash對環境變數上的解析，在環境變數中塞入惡意的程式碼後，讓Bash讀取，造成解析錯誤，則系統就會執行駭客所塞入的程式碼</w:t>
      </w:r>
      <w:r w:rsidR="00C420C6" w:rsidRPr="00FE3FAA">
        <w:rPr>
          <w:rFonts w:ascii="微軟正黑體" w:eastAsia="微軟正黑體" w:hAnsi="微軟正黑體"/>
          <w:kern w:val="2"/>
        </w:rPr>
        <w:lastRenderedPageBreak/>
        <w:t>或</w:t>
      </w:r>
      <w:r w:rsidR="00C420C6" w:rsidRPr="00FE3FAA">
        <w:rPr>
          <w:rFonts w:ascii="微軟正黑體" w:eastAsia="微軟正黑體" w:hAnsi="微軟正黑體" w:hint="eastAsia"/>
          <w:kern w:val="2"/>
        </w:rPr>
        <w:t>指令</w:t>
      </w:r>
      <w:r w:rsidR="00C420C6" w:rsidRPr="00FE3FAA">
        <w:rPr>
          <w:rFonts w:ascii="微軟正黑體" w:eastAsia="微軟正黑體" w:hAnsi="微軟正黑體"/>
          <w:kern w:val="2"/>
        </w:rPr>
        <w:t>，</w:t>
      </w:r>
      <w:r w:rsidR="00C420C6" w:rsidRPr="00FE3FAA">
        <w:rPr>
          <w:rFonts w:ascii="微軟正黑體" w:eastAsia="微軟正黑體" w:hAnsi="微軟正黑體" w:hint="eastAsia"/>
          <w:kern w:val="2"/>
        </w:rPr>
        <w:t>駭客</w:t>
      </w:r>
      <w:r w:rsidR="00C420C6" w:rsidRPr="00FE3FAA">
        <w:rPr>
          <w:rFonts w:ascii="微軟正黑體" w:eastAsia="微軟正黑體" w:hAnsi="微軟正黑體"/>
          <w:kern w:val="2"/>
        </w:rPr>
        <w:t>就可以有作業系統的基本操作權限。駭客在攻擊前只</w:t>
      </w:r>
      <w:r w:rsidR="00C420C6" w:rsidRPr="00FE3FAA">
        <w:rPr>
          <w:rFonts w:ascii="微軟正黑體" w:eastAsia="微軟正黑體" w:hAnsi="微軟正黑體" w:hint="eastAsia"/>
          <w:kern w:val="2"/>
        </w:rPr>
        <w:t>有</w:t>
      </w:r>
      <w:r w:rsidR="00C420C6" w:rsidRPr="00FE3FAA">
        <w:rPr>
          <w:rFonts w:ascii="微軟正黑體" w:eastAsia="微軟正黑體" w:hAnsi="微軟正黑體"/>
          <w:kern w:val="2"/>
        </w:rPr>
        <w:t>兩個</w:t>
      </w:r>
      <w:r w:rsidR="00C420C6" w:rsidRPr="00FE3FAA">
        <w:rPr>
          <w:rFonts w:ascii="微軟正黑體" w:eastAsia="微軟正黑體" w:hAnsi="微軟正黑體" w:hint="eastAsia"/>
          <w:kern w:val="2"/>
        </w:rPr>
        <w:t>重點</w:t>
      </w:r>
      <w:r w:rsidR="00C420C6" w:rsidRPr="00FE3FAA">
        <w:rPr>
          <w:rFonts w:ascii="微軟正黑體" w:eastAsia="微軟正黑體" w:hAnsi="微軟正黑體"/>
          <w:kern w:val="2"/>
        </w:rPr>
        <w:t>，一是找到地方寫入環境變數，二是找到地方呼叫Bash</w:t>
      </w:r>
      <w:r w:rsidR="00C420C6" w:rsidRPr="00FE3FAA">
        <w:rPr>
          <w:rFonts w:ascii="微軟正黑體" w:eastAsia="微軟正黑體" w:hAnsi="微軟正黑體" w:hint="eastAsia"/>
          <w:kern w:val="2"/>
        </w:rPr>
        <w:t>，使其執行指令</w:t>
      </w:r>
      <w:r w:rsidR="00C420C6" w:rsidRPr="00FE3FAA">
        <w:rPr>
          <w:rFonts w:ascii="微軟正黑體" w:eastAsia="微軟正黑體" w:hAnsi="微軟正黑體"/>
          <w:kern w:val="2"/>
        </w:rPr>
        <w:t>，只要達成這兩</w:t>
      </w:r>
      <w:proofErr w:type="gramStart"/>
      <w:r w:rsidR="00C420C6" w:rsidRPr="00FE3FAA">
        <w:rPr>
          <w:rFonts w:ascii="微軟正黑體" w:eastAsia="微軟正黑體" w:hAnsi="微軟正黑體"/>
          <w:kern w:val="2"/>
        </w:rPr>
        <w:t>個</w:t>
      </w:r>
      <w:proofErr w:type="gramEnd"/>
      <w:r w:rsidR="00C420C6" w:rsidRPr="00FE3FAA">
        <w:rPr>
          <w:rFonts w:ascii="微軟正黑體" w:eastAsia="微軟正黑體" w:hAnsi="微軟正黑體"/>
          <w:kern w:val="2"/>
        </w:rPr>
        <w:t>條件，就可以</w:t>
      </w:r>
      <w:r w:rsidR="00C420C6" w:rsidRPr="00FE3FAA">
        <w:rPr>
          <w:rFonts w:ascii="微軟正黑體" w:eastAsia="微軟正黑體" w:hAnsi="微軟正黑體" w:hint="eastAsia"/>
          <w:kern w:val="2"/>
        </w:rPr>
        <w:t>攻擊成功</w:t>
      </w:r>
      <w:r w:rsidR="00C420C6" w:rsidRPr="00FE3FAA">
        <w:rPr>
          <w:rFonts w:ascii="微軟正黑體" w:eastAsia="微軟正黑體" w:hAnsi="微軟正黑體"/>
          <w:kern w:val="2"/>
        </w:rPr>
        <w:t>。</w:t>
      </w:r>
    </w:p>
    <w:p w:rsidR="00C420C6" w:rsidRPr="00FE3FAA" w:rsidRDefault="00C420C6" w:rsidP="00C420C6">
      <w:pPr>
        <w:pStyle w:val="Web"/>
        <w:autoSpaceDE w:val="0"/>
        <w:spacing w:before="0" w:beforeAutospacing="0" w:after="0" w:afterAutospacing="0"/>
        <w:ind w:left="360"/>
        <w:jc w:val="both"/>
        <w:rPr>
          <w:rFonts w:ascii="微軟正黑體" w:eastAsia="微軟正黑體" w:hAnsi="微軟正黑體"/>
          <w:kern w:val="2"/>
        </w:rPr>
      </w:pPr>
      <w:r w:rsidRPr="00FE3FAA">
        <w:rPr>
          <w:rFonts w:ascii="微軟正黑體" w:eastAsia="微軟正黑體" w:hAnsi="微軟正黑體"/>
          <w:kern w:val="2"/>
        </w:rPr>
        <w:t xml:space="preserve">　　但這次的漏洞也不需要特別的</w:t>
      </w:r>
      <w:proofErr w:type="gramStart"/>
      <w:r w:rsidRPr="00FE3FAA">
        <w:rPr>
          <w:rFonts w:ascii="微軟正黑體" w:eastAsia="微軟正黑體" w:hAnsi="微軟正黑體"/>
          <w:kern w:val="2"/>
        </w:rPr>
        <w:t>恐慌，</w:t>
      </w:r>
      <w:proofErr w:type="gramEnd"/>
      <w:r w:rsidRPr="00FE3FAA">
        <w:rPr>
          <w:rFonts w:ascii="微軟正黑體" w:eastAsia="微軟正黑體" w:hAnsi="微軟正黑體"/>
          <w:kern w:val="2"/>
        </w:rPr>
        <w:t>只要注意幾個</w:t>
      </w:r>
      <w:r w:rsidRPr="00FE3FAA">
        <w:rPr>
          <w:rFonts w:ascii="微軟正黑體" w:eastAsia="微軟正黑體" w:hAnsi="微軟正黑體" w:hint="eastAsia"/>
          <w:kern w:val="2"/>
        </w:rPr>
        <w:t>重</w:t>
      </w:r>
      <w:r w:rsidRPr="00FE3FAA">
        <w:rPr>
          <w:rFonts w:ascii="微軟正黑體" w:eastAsia="微軟正黑體" w:hAnsi="微軟正黑體"/>
          <w:kern w:val="2"/>
        </w:rPr>
        <w:t>點，就可以降低被攻擊的風險。</w:t>
      </w:r>
    </w:p>
    <w:p w:rsidR="00C420C6" w:rsidRPr="00FE3FAA" w:rsidRDefault="00C420C6" w:rsidP="00C420C6">
      <w:pPr>
        <w:pStyle w:val="Web"/>
        <w:autoSpaceDE w:val="0"/>
        <w:spacing w:before="0" w:beforeAutospacing="0" w:after="0" w:afterAutospacing="0"/>
        <w:ind w:left="360"/>
        <w:jc w:val="both"/>
        <w:rPr>
          <w:rFonts w:ascii="微軟正黑體" w:eastAsia="微軟正黑體" w:hAnsi="微軟正黑體"/>
          <w:kern w:val="2"/>
        </w:rPr>
      </w:pPr>
      <w:r w:rsidRPr="00FE3FAA">
        <w:rPr>
          <w:rFonts w:ascii="微軟正黑體" w:eastAsia="微軟正黑體" w:hAnsi="微軟正黑體"/>
          <w:kern w:val="2"/>
        </w:rPr>
        <w:t>一、升級</w:t>
      </w:r>
      <w:r w:rsidRPr="00FE3FAA">
        <w:rPr>
          <w:rFonts w:ascii="微軟正黑體" w:eastAsia="微軟正黑體" w:hAnsi="微軟正黑體" w:hint="eastAsia"/>
          <w:kern w:val="2"/>
        </w:rPr>
        <w:t>B</w:t>
      </w:r>
      <w:r w:rsidRPr="00FE3FAA">
        <w:rPr>
          <w:rFonts w:ascii="微軟正黑體" w:eastAsia="微軟正黑體" w:hAnsi="微軟正黑體"/>
          <w:kern w:val="2"/>
        </w:rPr>
        <w:t>ash版本至最新版本。</w:t>
      </w:r>
    </w:p>
    <w:p w:rsidR="00C420C6" w:rsidRPr="00FE3FAA" w:rsidRDefault="00C420C6" w:rsidP="00C420C6">
      <w:pPr>
        <w:pStyle w:val="Web"/>
        <w:autoSpaceDE w:val="0"/>
        <w:spacing w:before="0" w:beforeAutospacing="0" w:after="0" w:afterAutospacing="0"/>
        <w:ind w:left="360"/>
        <w:jc w:val="both"/>
        <w:rPr>
          <w:rFonts w:ascii="微軟正黑體" w:eastAsia="微軟正黑體" w:hAnsi="微軟正黑體"/>
          <w:kern w:val="2"/>
        </w:rPr>
      </w:pPr>
      <w:r w:rsidRPr="00FE3FAA">
        <w:rPr>
          <w:rFonts w:ascii="微軟正黑體" w:eastAsia="微軟正黑體" w:hAnsi="微軟正黑體"/>
          <w:kern w:val="2"/>
        </w:rPr>
        <w:t>二、利用IPS、WAF</w:t>
      </w:r>
      <w:r w:rsidRPr="00FE3FAA">
        <w:rPr>
          <w:rFonts w:ascii="微軟正黑體" w:eastAsia="微軟正黑體" w:hAnsi="微軟正黑體" w:hint="eastAsia"/>
          <w:kern w:val="2"/>
        </w:rPr>
        <w:t>設定阻擋攻擊行為。</w:t>
      </w:r>
    </w:p>
    <w:p w:rsidR="00C420C6" w:rsidRPr="00FE3FAA" w:rsidRDefault="00C420C6" w:rsidP="00C420C6">
      <w:pPr>
        <w:pStyle w:val="Web"/>
        <w:autoSpaceDE w:val="0"/>
        <w:spacing w:before="0" w:beforeAutospacing="0" w:after="0" w:afterAutospacing="0"/>
        <w:ind w:left="360"/>
        <w:jc w:val="both"/>
        <w:rPr>
          <w:rFonts w:ascii="微軟正黑體" w:eastAsia="微軟正黑體" w:hAnsi="微軟正黑體"/>
          <w:kern w:val="2"/>
        </w:rPr>
      </w:pPr>
      <w:r w:rsidRPr="00FE3FAA">
        <w:rPr>
          <w:rFonts w:ascii="微軟正黑體" w:eastAsia="微軟正黑體" w:hAnsi="微軟正黑體" w:hint="eastAsia"/>
          <w:kern w:val="2"/>
        </w:rPr>
        <w:t>三、利用防火牆或</w:t>
      </w:r>
      <w:r w:rsidRPr="00FE3FAA">
        <w:rPr>
          <w:rFonts w:ascii="微軟正黑體" w:eastAsia="微軟正黑體" w:hAnsi="微軟正黑體"/>
          <w:kern w:val="2"/>
        </w:rPr>
        <w:t>作業系統內建的</w:t>
      </w:r>
      <w:r w:rsidRPr="00FE3FAA">
        <w:rPr>
          <w:rFonts w:ascii="微軟正黑體" w:eastAsia="微軟正黑體" w:hAnsi="微軟正黑體" w:hint="eastAsia"/>
          <w:kern w:val="2"/>
        </w:rPr>
        <w:t>防火牆如</w:t>
      </w:r>
      <w:proofErr w:type="spellStart"/>
      <w:r w:rsidRPr="00FE3FAA">
        <w:rPr>
          <w:rFonts w:ascii="微軟正黑體" w:eastAsia="微軟正黑體" w:hAnsi="微軟正黑體"/>
          <w:kern w:val="2"/>
        </w:rPr>
        <w:t>IPTable</w:t>
      </w:r>
      <w:proofErr w:type="spellEnd"/>
      <w:r w:rsidRPr="00FE3FAA">
        <w:rPr>
          <w:rFonts w:ascii="微軟正黑體" w:eastAsia="微軟正黑體" w:hAnsi="微軟正黑體" w:hint="eastAsia"/>
          <w:kern w:val="2"/>
        </w:rPr>
        <w:t>設定只允許信任的</w:t>
      </w:r>
      <w:r w:rsidRPr="00FE3FAA">
        <w:rPr>
          <w:rFonts w:ascii="微軟正黑體" w:eastAsia="微軟正黑體" w:hAnsi="微軟正黑體"/>
          <w:kern w:val="2"/>
        </w:rPr>
        <w:t>來源</w:t>
      </w:r>
      <w:r w:rsidRPr="00FE3FAA">
        <w:rPr>
          <w:rFonts w:ascii="微軟正黑體" w:eastAsia="微軟正黑體" w:hAnsi="微軟正黑體" w:hint="eastAsia"/>
          <w:kern w:val="2"/>
        </w:rPr>
        <w:t>存取</w:t>
      </w:r>
      <w:r w:rsidRPr="00FE3FAA">
        <w:rPr>
          <w:rFonts w:ascii="微軟正黑體" w:eastAsia="微軟正黑體" w:hAnsi="微軟正黑體"/>
          <w:kern w:val="2"/>
        </w:rPr>
        <w:t>。</w:t>
      </w:r>
    </w:p>
    <w:p w:rsidR="00C420C6" w:rsidRPr="00FE3FAA" w:rsidRDefault="00E86B06" w:rsidP="00C420C6">
      <w:pPr>
        <w:pStyle w:val="Web"/>
        <w:autoSpaceDE w:val="0"/>
        <w:spacing w:before="0" w:beforeAutospacing="0" w:after="0" w:afterAutospacing="0"/>
        <w:ind w:left="360"/>
        <w:jc w:val="both"/>
        <w:rPr>
          <w:rFonts w:ascii="微軟正黑體" w:eastAsia="微軟正黑體" w:hAnsi="微軟正黑體"/>
          <w:kern w:val="2"/>
        </w:rPr>
      </w:pPr>
      <w:r>
        <w:rPr>
          <w:rFonts w:ascii="微軟正黑體" w:eastAsia="微軟正黑體" w:hAnsi="微軟正黑體" w:hint="eastAsia"/>
          <w:kern w:val="2"/>
        </w:rPr>
        <w:t>四</w:t>
      </w:r>
      <w:r w:rsidR="00C420C6" w:rsidRPr="00FE3FAA">
        <w:rPr>
          <w:rFonts w:ascii="微軟正黑體" w:eastAsia="微軟正黑體" w:hAnsi="微軟正黑體"/>
          <w:kern w:val="2"/>
        </w:rPr>
        <w:t>、強化系統安全，例如啟用</w:t>
      </w:r>
      <w:proofErr w:type="spellStart"/>
      <w:r w:rsidR="00C420C6" w:rsidRPr="00FE3FAA">
        <w:rPr>
          <w:rFonts w:ascii="微軟正黑體" w:eastAsia="微軟正黑體" w:hAnsi="微軟正黑體"/>
          <w:kern w:val="2"/>
        </w:rPr>
        <w:t>SELinux</w:t>
      </w:r>
      <w:proofErr w:type="spellEnd"/>
      <w:r w:rsidR="00C420C6" w:rsidRPr="00FE3FAA">
        <w:rPr>
          <w:rFonts w:ascii="微軟正黑體" w:eastAsia="微軟正黑體" w:hAnsi="微軟正黑體"/>
          <w:kern w:val="2"/>
        </w:rPr>
        <w:t>、</w:t>
      </w:r>
      <w:proofErr w:type="spellStart"/>
      <w:r w:rsidR="00C420C6" w:rsidRPr="00FE3FAA">
        <w:rPr>
          <w:rFonts w:ascii="微軟正黑體" w:eastAsia="微軟正黑體" w:hAnsi="微軟正黑體"/>
          <w:kern w:val="2"/>
        </w:rPr>
        <w:t>AppArmor</w:t>
      </w:r>
      <w:proofErr w:type="spellEnd"/>
      <w:r w:rsidR="00C420C6" w:rsidRPr="00FE3FAA">
        <w:rPr>
          <w:rFonts w:ascii="微軟正黑體" w:eastAsia="微軟正黑體" w:hAnsi="微軟正黑體"/>
          <w:kern w:val="2"/>
        </w:rPr>
        <w:t>。</w:t>
      </w:r>
    </w:p>
    <w:p w:rsidR="00C420C6" w:rsidRPr="00FE3FAA" w:rsidRDefault="00E86B06" w:rsidP="00C420C6">
      <w:pPr>
        <w:pStyle w:val="Web"/>
        <w:autoSpaceDE w:val="0"/>
        <w:spacing w:before="0" w:beforeAutospacing="0" w:after="0" w:afterAutospacing="0"/>
        <w:ind w:left="360"/>
        <w:jc w:val="both"/>
        <w:rPr>
          <w:rFonts w:ascii="微軟正黑體" w:eastAsia="微軟正黑體" w:hAnsi="微軟正黑體"/>
          <w:kern w:val="2"/>
        </w:rPr>
      </w:pPr>
      <w:r>
        <w:rPr>
          <w:rFonts w:ascii="微軟正黑體" w:eastAsia="微軟正黑體" w:hAnsi="微軟正黑體" w:hint="eastAsia"/>
          <w:kern w:val="2"/>
        </w:rPr>
        <w:t>五</w:t>
      </w:r>
      <w:r w:rsidR="00C420C6" w:rsidRPr="00FE3FAA">
        <w:rPr>
          <w:rFonts w:ascii="微軟正黑體" w:eastAsia="微軟正黑體" w:hAnsi="微軟正黑體"/>
          <w:kern w:val="2"/>
        </w:rPr>
        <w:t>、評估停止使用</w:t>
      </w:r>
      <w:proofErr w:type="spellStart"/>
      <w:r w:rsidR="00C420C6" w:rsidRPr="00FE3FAA">
        <w:rPr>
          <w:rFonts w:ascii="微軟正黑體" w:eastAsia="微軟正黑體" w:hAnsi="微軟正黑體"/>
          <w:kern w:val="2"/>
        </w:rPr>
        <w:t>mod_cgi</w:t>
      </w:r>
      <w:proofErr w:type="spellEnd"/>
      <w:r w:rsidR="00C420C6" w:rsidRPr="00FE3FAA">
        <w:rPr>
          <w:rFonts w:ascii="微軟正黑體" w:eastAsia="微軟正黑體" w:hAnsi="微軟正黑體"/>
          <w:kern w:val="2"/>
        </w:rPr>
        <w:t>、</w:t>
      </w:r>
      <w:proofErr w:type="spellStart"/>
      <w:r w:rsidR="00C420C6" w:rsidRPr="00FE3FAA">
        <w:rPr>
          <w:rFonts w:ascii="微軟正黑體" w:eastAsia="微軟正黑體" w:hAnsi="微軟正黑體"/>
          <w:kern w:val="2"/>
        </w:rPr>
        <w:t>mod_fastcgi</w:t>
      </w:r>
      <w:proofErr w:type="spellEnd"/>
      <w:r w:rsidR="00C420C6" w:rsidRPr="00FE3FAA">
        <w:rPr>
          <w:rFonts w:ascii="微軟正黑體" w:eastAsia="微軟正黑體" w:hAnsi="微軟正黑體"/>
          <w:kern w:val="2"/>
        </w:rPr>
        <w:t>。</w:t>
      </w:r>
    </w:p>
    <w:p w:rsidR="00C420C6" w:rsidRPr="00FE3FAA" w:rsidRDefault="00E86B06" w:rsidP="00476D85">
      <w:pPr>
        <w:pStyle w:val="Web"/>
        <w:autoSpaceDE w:val="0"/>
        <w:spacing w:before="0" w:beforeAutospacing="0" w:after="0" w:afterAutospacing="0"/>
        <w:ind w:left="360"/>
        <w:jc w:val="both"/>
        <w:rPr>
          <w:rFonts w:ascii="微軟正黑體" w:eastAsia="微軟正黑體" w:hAnsi="微軟正黑體"/>
          <w:kern w:val="2"/>
        </w:rPr>
      </w:pPr>
      <w:r>
        <w:rPr>
          <w:rFonts w:ascii="微軟正黑體" w:eastAsia="微軟正黑體" w:hAnsi="微軟正黑體" w:hint="eastAsia"/>
          <w:kern w:val="2"/>
        </w:rPr>
        <w:t>六</w:t>
      </w:r>
      <w:r w:rsidR="00C420C6" w:rsidRPr="00FE3FAA">
        <w:rPr>
          <w:rFonts w:ascii="微軟正黑體" w:eastAsia="微軟正黑體" w:hAnsi="微軟正黑體" w:hint="eastAsia"/>
          <w:kern w:val="2"/>
        </w:rPr>
        <w:t>、注意網路設備及儲存設備是否有更新。</w:t>
      </w:r>
    </w:p>
    <w:p w:rsidR="00C420C6" w:rsidRPr="00FE3FAA" w:rsidRDefault="00C420C6" w:rsidP="00C420C6">
      <w:pPr>
        <w:pStyle w:val="Web"/>
        <w:autoSpaceDE w:val="0"/>
        <w:spacing w:before="0" w:beforeAutospacing="0" w:after="0" w:afterAutospacing="0"/>
        <w:ind w:left="360"/>
        <w:jc w:val="both"/>
        <w:rPr>
          <w:rFonts w:ascii="微軟正黑體" w:eastAsia="微軟正黑體" w:hAnsi="微軟正黑體"/>
          <w:kern w:val="2"/>
        </w:rPr>
      </w:pPr>
      <w:r w:rsidRPr="00FE3FAA">
        <w:rPr>
          <w:rFonts w:ascii="微軟正黑體" w:eastAsia="微軟正黑體" w:hAnsi="微軟正黑體"/>
          <w:kern w:val="2"/>
        </w:rPr>
        <w:t xml:space="preserve">　　最後，除了以上幾點</w:t>
      </w:r>
      <w:proofErr w:type="gramStart"/>
      <w:r w:rsidRPr="00FE3FAA">
        <w:rPr>
          <w:rFonts w:ascii="微軟正黑體" w:eastAsia="微軟正黑體" w:hAnsi="微軟正黑體"/>
          <w:kern w:val="2"/>
        </w:rPr>
        <w:t>以外</w:t>
      </w:r>
      <w:r w:rsidRPr="00FE3FAA">
        <w:rPr>
          <w:rFonts w:ascii="微軟正黑體" w:eastAsia="微軟正黑體" w:hAnsi="微軟正黑體" w:hint="eastAsia"/>
          <w:kern w:val="2"/>
        </w:rPr>
        <w:t>，</w:t>
      </w:r>
      <w:proofErr w:type="gramEnd"/>
      <w:r w:rsidRPr="00FE3FAA">
        <w:rPr>
          <w:rFonts w:ascii="微軟正黑體" w:eastAsia="微軟正黑體" w:hAnsi="微軟正黑體"/>
          <w:kern w:val="2"/>
        </w:rPr>
        <w:t>同時要持續</w:t>
      </w:r>
      <w:r w:rsidRPr="00FE3FAA">
        <w:rPr>
          <w:rFonts w:ascii="微軟正黑體" w:eastAsia="微軟正黑體" w:hAnsi="微軟正黑體" w:hint="eastAsia"/>
          <w:kern w:val="2"/>
        </w:rPr>
        <w:t>關注</w:t>
      </w:r>
      <w:r w:rsidRPr="00FE3FAA">
        <w:rPr>
          <w:rFonts w:ascii="微軟正黑體" w:eastAsia="微軟正黑體" w:hAnsi="微軟正黑體"/>
          <w:kern w:val="2"/>
        </w:rPr>
        <w:t>是否有新</w:t>
      </w:r>
      <w:r w:rsidRPr="00FE3FAA">
        <w:rPr>
          <w:rFonts w:ascii="微軟正黑體" w:eastAsia="微軟正黑體" w:hAnsi="微軟正黑體" w:hint="eastAsia"/>
          <w:kern w:val="2"/>
        </w:rPr>
        <w:t>的</w:t>
      </w:r>
      <w:r w:rsidRPr="00FE3FAA">
        <w:rPr>
          <w:rFonts w:ascii="微軟正黑體" w:eastAsia="微軟正黑體" w:hAnsi="微軟正黑體"/>
          <w:kern w:val="2"/>
        </w:rPr>
        <w:t>更新</w:t>
      </w:r>
      <w:proofErr w:type="gramStart"/>
      <w:r w:rsidRPr="00FE3FAA">
        <w:rPr>
          <w:rFonts w:ascii="微軟正黑體" w:eastAsia="微軟正黑體" w:hAnsi="微軟正黑體"/>
          <w:kern w:val="2"/>
        </w:rPr>
        <w:t>檔</w:t>
      </w:r>
      <w:proofErr w:type="gramEnd"/>
      <w:r w:rsidRPr="00FE3FAA">
        <w:rPr>
          <w:rFonts w:ascii="微軟正黑體" w:eastAsia="微軟正黑體" w:hAnsi="微軟正黑體"/>
          <w:kern w:val="2"/>
        </w:rPr>
        <w:t>或是新的攻擊手法，才能夠避免自己的系統遭受</w:t>
      </w:r>
      <w:r w:rsidRPr="00FE3FAA">
        <w:rPr>
          <w:rFonts w:ascii="微軟正黑體" w:eastAsia="微軟正黑體" w:hAnsi="微軟正黑體" w:hint="eastAsia"/>
          <w:kern w:val="2"/>
        </w:rPr>
        <w:t>入侵</w:t>
      </w:r>
      <w:r w:rsidRPr="00FE3FAA">
        <w:rPr>
          <w:rFonts w:ascii="微軟正黑體" w:eastAsia="微軟正黑體" w:hAnsi="微軟正黑體"/>
          <w:kern w:val="2"/>
        </w:rPr>
        <w:t>，造成損失。</w:t>
      </w:r>
    </w:p>
    <w:p w:rsidR="00C420C6" w:rsidRDefault="00C420C6" w:rsidP="00C420C6">
      <w:pPr>
        <w:pStyle w:val="a3"/>
        <w:ind w:leftChars="0" w:left="360"/>
        <w:rPr>
          <w:rFonts w:ascii="微軟正黑體" w:eastAsia="微軟正黑體" w:hAnsi="微軟正黑體" w:cs="新細明體"/>
          <w:szCs w:val="24"/>
        </w:rPr>
      </w:pPr>
    </w:p>
    <w:p w:rsidR="005D7A21" w:rsidRDefault="005D7A21" w:rsidP="00C420C6">
      <w:pPr>
        <w:pStyle w:val="a3"/>
        <w:ind w:leftChars="0" w:left="360"/>
        <w:rPr>
          <w:rFonts w:ascii="微軟正黑體" w:eastAsia="微軟正黑體" w:hAnsi="微軟正黑體" w:cs="新細明體"/>
          <w:szCs w:val="24"/>
        </w:rPr>
      </w:pPr>
    </w:p>
    <w:p w:rsidR="005D7A21" w:rsidRDefault="005D7A21" w:rsidP="00C420C6">
      <w:pPr>
        <w:pStyle w:val="a3"/>
        <w:ind w:leftChars="0" w:left="360"/>
        <w:rPr>
          <w:rFonts w:ascii="微軟正黑體" w:eastAsia="微軟正黑體" w:hAnsi="微軟正黑體" w:cs="新細明體"/>
          <w:szCs w:val="24"/>
        </w:rPr>
      </w:pPr>
    </w:p>
    <w:p w:rsidR="002C45CE" w:rsidRDefault="002C45CE" w:rsidP="00A322B3">
      <w:pPr>
        <w:rPr>
          <w:rFonts w:ascii="微軟正黑體" w:eastAsia="微軟正黑體" w:hAnsi="微軟正黑體"/>
          <w:sz w:val="32"/>
          <w:szCs w:val="32"/>
        </w:rPr>
      </w:pPr>
    </w:p>
    <w:p w:rsidR="002C45CE" w:rsidRDefault="002C45CE" w:rsidP="00A322B3">
      <w:pPr>
        <w:rPr>
          <w:rFonts w:ascii="微軟正黑體" w:eastAsia="微軟正黑體" w:hAnsi="微軟正黑體"/>
          <w:sz w:val="32"/>
          <w:szCs w:val="32"/>
        </w:rPr>
      </w:pPr>
    </w:p>
    <w:p w:rsidR="00A322B3" w:rsidRPr="00F8689B" w:rsidRDefault="00A322B3" w:rsidP="00A322B3">
      <w:pPr>
        <w:rPr>
          <w:rFonts w:ascii="微軟正黑體" w:eastAsia="微軟正黑體" w:hAnsi="微軟正黑體"/>
          <w:sz w:val="32"/>
          <w:szCs w:val="32"/>
        </w:rPr>
      </w:pPr>
      <w:r w:rsidRPr="00F8689B">
        <w:rPr>
          <w:rFonts w:ascii="微軟正黑體" w:eastAsia="微軟正黑體" w:hAnsi="微軟正黑體" w:hint="eastAsia"/>
          <w:sz w:val="32"/>
          <w:szCs w:val="32"/>
        </w:rPr>
        <w:lastRenderedPageBreak/>
        <w:t>《</w:t>
      </w:r>
      <w:r w:rsidR="009B508D">
        <w:rPr>
          <w:rFonts w:ascii="微軟正黑體" w:eastAsia="微軟正黑體" w:hAnsi="微軟正黑體" w:hint="eastAsia"/>
          <w:sz w:val="32"/>
          <w:szCs w:val="32"/>
        </w:rPr>
        <w:t>關貿新聞</w:t>
      </w:r>
      <w:r w:rsidRPr="00F8689B">
        <w:rPr>
          <w:rFonts w:ascii="微軟正黑體" w:eastAsia="微軟正黑體" w:hAnsi="微軟正黑體" w:hint="eastAsia"/>
          <w:sz w:val="32"/>
          <w:szCs w:val="32"/>
        </w:rPr>
        <w:t>》</w:t>
      </w:r>
    </w:p>
    <w:p w:rsidR="00A322B3" w:rsidRPr="00413D71" w:rsidRDefault="00A322B3" w:rsidP="00A322B3">
      <w:pPr>
        <w:pStyle w:val="a3"/>
        <w:ind w:leftChars="0" w:left="360"/>
        <w:rPr>
          <w:rFonts w:ascii="微軟正黑體" w:eastAsia="微軟正黑體" w:hAnsi="微軟正黑體"/>
        </w:rPr>
      </w:pPr>
      <w:r>
        <w:rPr>
          <w:rFonts w:ascii="微軟正黑體" w:eastAsia="微軟正黑體" w:hAnsi="微軟正黑體" w:hint="eastAsia"/>
        </w:rPr>
        <w:t xml:space="preserve">    </w:t>
      </w:r>
      <w:r w:rsidRPr="00413D71">
        <w:rPr>
          <w:rFonts w:ascii="微軟正黑體" w:eastAsia="微軟正黑體" w:hAnsi="微軟正黑體" w:hint="eastAsia"/>
        </w:rPr>
        <w:t>本公司連前總經理</w:t>
      </w:r>
      <w:proofErr w:type="gramStart"/>
      <w:r w:rsidRPr="00413D71">
        <w:rPr>
          <w:rFonts w:ascii="微軟正黑體" w:eastAsia="微軟正黑體" w:hAnsi="微軟正黑體" w:hint="eastAsia"/>
        </w:rPr>
        <w:t>鯤菁</w:t>
      </w:r>
      <w:proofErr w:type="gramEnd"/>
      <w:r w:rsidRPr="00413D71">
        <w:rPr>
          <w:rFonts w:ascii="微軟正黑體" w:eastAsia="微軟正黑體" w:hAnsi="微軟正黑體" w:hint="eastAsia"/>
        </w:rPr>
        <w:t>已於今年8月26日榮退，由原副總經理魏</w:t>
      </w:r>
      <w:proofErr w:type="gramStart"/>
      <w:r w:rsidRPr="00413D71">
        <w:rPr>
          <w:rFonts w:ascii="微軟正黑體" w:eastAsia="微軟正黑體" w:hAnsi="微軟正黑體" w:hint="eastAsia"/>
        </w:rPr>
        <w:t>垚</w:t>
      </w:r>
      <w:proofErr w:type="gramEnd"/>
      <w:r w:rsidRPr="00413D71">
        <w:rPr>
          <w:rFonts w:ascii="微軟正黑體" w:eastAsia="微軟正黑體" w:hAnsi="微軟正黑體" w:hint="eastAsia"/>
        </w:rPr>
        <w:t>德接任總經理乙職，原副總經理職務，則暫由</w:t>
      </w:r>
      <w:r w:rsidR="003F510E">
        <w:rPr>
          <w:rFonts w:ascii="微軟正黑體" w:eastAsia="微軟正黑體" w:hAnsi="微軟正黑體" w:hint="eastAsia"/>
        </w:rPr>
        <w:t>本公司通關服務群</w:t>
      </w:r>
      <w:r w:rsidRPr="00413D71">
        <w:rPr>
          <w:rFonts w:ascii="微軟正黑體" w:eastAsia="微軟正黑體" w:hAnsi="微軟正黑體" w:hint="eastAsia"/>
        </w:rPr>
        <w:t>張陸生協理代理。</w:t>
      </w:r>
    </w:p>
    <w:p w:rsidR="00A322B3" w:rsidRDefault="00A322B3" w:rsidP="00A322B3">
      <w:pPr>
        <w:pStyle w:val="a3"/>
        <w:ind w:leftChars="0" w:left="360"/>
        <w:rPr>
          <w:rFonts w:ascii="微軟正黑體" w:eastAsia="微軟正黑體" w:hAnsi="微軟正黑體"/>
        </w:rPr>
      </w:pPr>
      <w:r>
        <w:rPr>
          <w:rFonts w:ascii="微軟正黑體" w:eastAsia="微軟正黑體" w:hAnsi="微軟正黑體" w:hint="eastAsia"/>
        </w:rPr>
        <w:t xml:space="preserve">    </w:t>
      </w:r>
      <w:r w:rsidRPr="00413D71">
        <w:rPr>
          <w:rFonts w:ascii="微軟正黑體" w:eastAsia="微軟正黑體" w:hAnsi="微軟正黑體" w:hint="eastAsia"/>
        </w:rPr>
        <w:t>另本公司前何董事長鴻榮</w:t>
      </w:r>
      <w:r w:rsidR="003F510E">
        <w:rPr>
          <w:rFonts w:ascii="微軟正黑體" w:eastAsia="微軟正黑體" w:hAnsi="微軟正黑體" w:hint="eastAsia"/>
        </w:rPr>
        <w:t>亦</w:t>
      </w:r>
      <w:r w:rsidRPr="00413D71">
        <w:rPr>
          <w:rFonts w:ascii="微軟正黑體" w:eastAsia="微軟正黑體" w:hAnsi="微軟正黑體" w:hint="eastAsia"/>
        </w:rPr>
        <w:t>於今年9月23日因法人董事改派，由行政院政務顧問施明豪先生接任</w:t>
      </w:r>
      <w:r w:rsidR="003F510E">
        <w:rPr>
          <w:rFonts w:ascii="微軟正黑體" w:eastAsia="微軟正黑體" w:hAnsi="微軟正黑體" w:hint="eastAsia"/>
        </w:rPr>
        <w:t>本公司</w:t>
      </w:r>
      <w:r w:rsidRPr="00413D71">
        <w:rPr>
          <w:rFonts w:ascii="微軟正黑體" w:eastAsia="微軟正黑體" w:hAnsi="微軟正黑體" w:hint="eastAsia"/>
        </w:rPr>
        <w:t>董事長。</w:t>
      </w:r>
    </w:p>
    <w:p w:rsidR="009B508D" w:rsidRPr="00413D71" w:rsidRDefault="009B508D" w:rsidP="00A322B3">
      <w:pPr>
        <w:pStyle w:val="a3"/>
        <w:ind w:leftChars="0" w:left="360"/>
      </w:pPr>
    </w:p>
    <w:p w:rsidR="00A322B3" w:rsidRPr="00A322B3" w:rsidRDefault="009B508D" w:rsidP="005D7A21">
      <w:pPr>
        <w:pStyle w:val="Default"/>
      </w:pPr>
      <w:r w:rsidRPr="00F8689B">
        <w:rPr>
          <w:rFonts w:ascii="微軟正黑體" w:eastAsia="微軟正黑體" w:hAnsi="微軟正黑體" w:hint="eastAsia"/>
          <w:sz w:val="32"/>
          <w:szCs w:val="32"/>
        </w:rPr>
        <w:t>《</w:t>
      </w:r>
      <w:r>
        <w:rPr>
          <w:rFonts w:ascii="微軟正黑體" w:eastAsia="微軟正黑體" w:hAnsi="微軟正黑體" w:hint="eastAsia"/>
          <w:sz w:val="32"/>
          <w:szCs w:val="32"/>
        </w:rPr>
        <w:t>關貿新聞</w:t>
      </w:r>
      <w:r w:rsidRPr="00F8689B">
        <w:rPr>
          <w:rFonts w:ascii="微軟正黑體" w:eastAsia="微軟正黑體" w:hAnsi="微軟正黑體" w:hint="eastAsia"/>
          <w:sz w:val="32"/>
          <w:szCs w:val="32"/>
        </w:rPr>
        <w:t>》</w:t>
      </w:r>
    </w:p>
    <w:p w:rsidR="005D7A21" w:rsidRDefault="005D7A21" w:rsidP="005D7A21">
      <w:pPr>
        <w:pStyle w:val="Default"/>
        <w:rPr>
          <w:sz w:val="26"/>
          <w:szCs w:val="26"/>
        </w:rPr>
      </w:pPr>
      <w:r>
        <w:rPr>
          <w:rFonts w:hint="eastAsia"/>
          <w:sz w:val="26"/>
          <w:szCs w:val="26"/>
        </w:rPr>
        <w:t>本公司最新官方網站改版</w:t>
      </w:r>
      <w:proofErr w:type="gramStart"/>
      <w:r>
        <w:rPr>
          <w:rFonts w:hint="eastAsia"/>
          <w:sz w:val="26"/>
          <w:szCs w:val="26"/>
        </w:rPr>
        <w:t>囉</w:t>
      </w:r>
      <w:proofErr w:type="gramEnd"/>
      <w:r>
        <w:rPr>
          <w:rFonts w:hint="eastAsia"/>
          <w:sz w:val="26"/>
          <w:szCs w:val="26"/>
        </w:rPr>
        <w:t>！</w:t>
      </w:r>
      <w:r>
        <w:rPr>
          <w:sz w:val="26"/>
          <w:szCs w:val="26"/>
        </w:rPr>
        <w:t xml:space="preserve"> </w:t>
      </w:r>
    </w:p>
    <w:p w:rsidR="005D7A21" w:rsidRDefault="005D7A21" w:rsidP="005D7A21">
      <w:pPr>
        <w:pStyle w:val="Default"/>
        <w:ind w:firstLineChars="200" w:firstLine="520"/>
        <w:rPr>
          <w:sz w:val="26"/>
          <w:szCs w:val="26"/>
        </w:rPr>
      </w:pPr>
      <w:r>
        <w:rPr>
          <w:rFonts w:hint="eastAsia"/>
          <w:sz w:val="26"/>
          <w:szCs w:val="26"/>
        </w:rPr>
        <w:t>為提供更完善的服務，</w:t>
      </w:r>
      <w:proofErr w:type="gramStart"/>
      <w:r>
        <w:rPr>
          <w:rFonts w:hint="eastAsia"/>
          <w:sz w:val="26"/>
          <w:szCs w:val="26"/>
        </w:rPr>
        <w:t>本公司官網於今</w:t>
      </w:r>
      <w:proofErr w:type="gramEnd"/>
      <w:r>
        <w:rPr>
          <w:rFonts w:hint="eastAsia"/>
          <w:sz w:val="26"/>
          <w:szCs w:val="26"/>
        </w:rPr>
        <w:t>年</w:t>
      </w:r>
      <w:r w:rsidR="008E36E6">
        <w:rPr>
          <w:rFonts w:hint="eastAsia"/>
          <w:sz w:val="26"/>
          <w:szCs w:val="26"/>
        </w:rPr>
        <w:t>5月</w:t>
      </w:r>
      <w:r>
        <w:rPr>
          <w:rFonts w:hint="eastAsia"/>
          <w:sz w:val="26"/>
          <w:szCs w:val="26"/>
        </w:rPr>
        <w:t>改版完成，歡迎大家多多</w:t>
      </w:r>
      <w:r w:rsidR="008E36E6">
        <w:rPr>
          <w:rFonts w:hint="eastAsia"/>
          <w:sz w:val="26"/>
          <w:szCs w:val="26"/>
        </w:rPr>
        <w:t>利</w:t>
      </w:r>
      <w:r>
        <w:rPr>
          <w:rFonts w:hint="eastAsia"/>
          <w:sz w:val="26"/>
          <w:szCs w:val="26"/>
        </w:rPr>
        <w:t>用！如有任何建議歡迎指教！</w:t>
      </w:r>
      <w:r>
        <w:rPr>
          <w:sz w:val="26"/>
          <w:szCs w:val="26"/>
        </w:rPr>
        <w:t xml:space="preserve"> </w:t>
      </w:r>
    </w:p>
    <w:p w:rsidR="007F7CAB" w:rsidRDefault="007F7CAB" w:rsidP="005D7A21">
      <w:pPr>
        <w:pStyle w:val="Default"/>
        <w:ind w:firstLineChars="200" w:firstLine="520"/>
        <w:rPr>
          <w:sz w:val="26"/>
          <w:szCs w:val="26"/>
        </w:rPr>
      </w:pPr>
      <w:r>
        <w:rPr>
          <w:noProof/>
          <w:sz w:val="26"/>
          <w:szCs w:val="26"/>
        </w:rPr>
        <w:lastRenderedPageBreak/>
        <w:drawing>
          <wp:inline distT="0" distB="0" distL="0" distR="0">
            <wp:extent cx="4048510" cy="3886200"/>
            <wp:effectExtent l="247650" t="209550" r="332990" b="285750"/>
            <wp:docPr id="8" name="圖片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cstate="print"/>
                    <a:stretch>
                      <a:fillRect/>
                    </a:stretch>
                  </pic:blipFill>
                  <pic:spPr>
                    <a:xfrm>
                      <a:off x="0" y="0"/>
                      <a:ext cx="4048510" cy="3886200"/>
                    </a:xfrm>
                    <a:prstGeom prst="rect">
                      <a:avLst/>
                    </a:prstGeom>
                    <a:effectLst>
                      <a:outerShdw blurRad="381000" dist="63500" dir="2400000" algn="ctr" rotWithShape="0">
                        <a:srgbClr val="000000">
                          <a:alpha val="30000"/>
                        </a:srgbClr>
                      </a:outerShdw>
                    </a:effectLst>
                  </pic:spPr>
                </pic:pic>
              </a:graphicData>
            </a:graphic>
          </wp:inline>
        </w:drawing>
      </w:r>
    </w:p>
    <w:p w:rsidR="005D7A21" w:rsidRDefault="008E36E6" w:rsidP="005D7A21">
      <w:pPr>
        <w:pStyle w:val="Default"/>
        <w:ind w:firstLineChars="200" w:firstLine="520"/>
        <w:rPr>
          <w:sz w:val="26"/>
          <w:szCs w:val="26"/>
        </w:rPr>
      </w:pPr>
      <w:proofErr w:type="gramStart"/>
      <w:r>
        <w:rPr>
          <w:rFonts w:hint="eastAsia"/>
          <w:sz w:val="26"/>
          <w:szCs w:val="26"/>
        </w:rPr>
        <w:t>本公司官網</w:t>
      </w:r>
      <w:r w:rsidR="005D7A21">
        <w:rPr>
          <w:rFonts w:hint="eastAsia"/>
          <w:sz w:val="26"/>
          <w:szCs w:val="26"/>
        </w:rPr>
        <w:t>網址</w:t>
      </w:r>
      <w:proofErr w:type="gramEnd"/>
      <w:r w:rsidR="005D7A21">
        <w:rPr>
          <w:rFonts w:hint="eastAsia"/>
          <w:sz w:val="26"/>
          <w:szCs w:val="26"/>
        </w:rPr>
        <w:t>為</w:t>
      </w:r>
      <w:hyperlink r:id="rId18" w:history="1">
        <w:r w:rsidR="005D7A21" w:rsidRPr="005D7A21">
          <w:rPr>
            <w:rStyle w:val="a6"/>
            <w:sz w:val="26"/>
            <w:szCs w:val="26"/>
          </w:rPr>
          <w:t>http://www.trade-van.com</w:t>
        </w:r>
      </w:hyperlink>
      <w:r w:rsidR="005D7A21">
        <w:rPr>
          <w:sz w:val="26"/>
          <w:szCs w:val="26"/>
        </w:rPr>
        <w:t xml:space="preserve"> </w:t>
      </w:r>
    </w:p>
    <w:p w:rsidR="005D7A21" w:rsidRPr="00FE3FAA" w:rsidRDefault="005D7A21" w:rsidP="005D7A21">
      <w:pPr>
        <w:pStyle w:val="a3"/>
        <w:ind w:leftChars="0" w:left="0"/>
        <w:rPr>
          <w:rFonts w:ascii="微軟正黑體" w:eastAsia="微軟正黑體" w:hAnsi="微軟正黑體" w:cs="新細明體"/>
          <w:szCs w:val="24"/>
        </w:rPr>
      </w:pPr>
      <w:r>
        <w:rPr>
          <w:rFonts w:hint="eastAsia"/>
          <w:sz w:val="26"/>
          <w:szCs w:val="26"/>
        </w:rPr>
        <w:t>提醒您：為獲得最佳瀏覽效果，建議使用</w:t>
      </w:r>
      <w:r>
        <w:rPr>
          <w:sz w:val="26"/>
          <w:szCs w:val="26"/>
        </w:rPr>
        <w:t>Google Chrome</w:t>
      </w:r>
      <w:r>
        <w:rPr>
          <w:rFonts w:hint="eastAsia"/>
          <w:sz w:val="26"/>
          <w:szCs w:val="26"/>
        </w:rPr>
        <w:t>、</w:t>
      </w:r>
      <w:r>
        <w:rPr>
          <w:sz w:val="26"/>
          <w:szCs w:val="26"/>
        </w:rPr>
        <w:t>Fire Fox</w:t>
      </w:r>
      <w:r>
        <w:rPr>
          <w:rFonts w:hint="eastAsia"/>
          <w:sz w:val="26"/>
          <w:szCs w:val="26"/>
        </w:rPr>
        <w:t>瀏覽器，如使用</w:t>
      </w:r>
      <w:r>
        <w:rPr>
          <w:sz w:val="26"/>
          <w:szCs w:val="26"/>
        </w:rPr>
        <w:t>IE</w:t>
      </w:r>
      <w:r>
        <w:rPr>
          <w:rFonts w:hint="eastAsia"/>
          <w:sz w:val="26"/>
          <w:szCs w:val="26"/>
        </w:rPr>
        <w:t>瀏覽器，請升級至</w:t>
      </w:r>
      <w:r>
        <w:rPr>
          <w:sz w:val="26"/>
          <w:szCs w:val="26"/>
        </w:rPr>
        <w:t>9.0</w:t>
      </w:r>
      <w:r>
        <w:rPr>
          <w:rFonts w:hint="eastAsia"/>
          <w:sz w:val="26"/>
          <w:szCs w:val="26"/>
        </w:rPr>
        <w:t>以上，謝謝您！</w:t>
      </w:r>
    </w:p>
    <w:sectPr w:rsidR="005D7A21" w:rsidRPr="00FE3FAA" w:rsidSect="003620E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EB6" w:rsidRDefault="003D0EB6" w:rsidP="009B5ED6">
      <w:r>
        <w:separator/>
      </w:r>
    </w:p>
  </w:endnote>
  <w:endnote w:type="continuationSeparator" w:id="0">
    <w:p w:rsidR="003D0EB6" w:rsidRDefault="003D0EB6" w:rsidP="009B5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DFPHeiMedium-B5">
    <w:altName w:val="Arial Unicode MS"/>
    <w:panose1 w:val="00000000000000000000"/>
    <w:charset w:val="88"/>
    <w:family w:val="swiss"/>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EB6" w:rsidRDefault="003D0EB6" w:rsidP="009B5ED6">
      <w:r>
        <w:separator/>
      </w:r>
    </w:p>
  </w:footnote>
  <w:footnote w:type="continuationSeparator" w:id="0">
    <w:p w:rsidR="003D0EB6" w:rsidRDefault="003D0EB6" w:rsidP="009B5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52DA"/>
    <w:multiLevelType w:val="hybridMultilevel"/>
    <w:tmpl w:val="760AF4CA"/>
    <w:lvl w:ilvl="0" w:tplc="2070C42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053890"/>
    <w:multiLevelType w:val="hybridMultilevel"/>
    <w:tmpl w:val="1F961948"/>
    <w:lvl w:ilvl="0" w:tplc="1F124B6E">
      <w:start w:val="3"/>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5FE06CF"/>
    <w:multiLevelType w:val="hybridMultilevel"/>
    <w:tmpl w:val="34BC6F1A"/>
    <w:lvl w:ilvl="0" w:tplc="DF8A7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05BC"/>
    <w:rsid w:val="0001433C"/>
    <w:rsid w:val="000877A2"/>
    <w:rsid w:val="000F05BC"/>
    <w:rsid w:val="001675EB"/>
    <w:rsid w:val="001A590B"/>
    <w:rsid w:val="001F6D28"/>
    <w:rsid w:val="00286214"/>
    <w:rsid w:val="002A2C6F"/>
    <w:rsid w:val="002A39FB"/>
    <w:rsid w:val="002C45CE"/>
    <w:rsid w:val="003434F3"/>
    <w:rsid w:val="003620ED"/>
    <w:rsid w:val="00380364"/>
    <w:rsid w:val="003D0EB6"/>
    <w:rsid w:val="003F510E"/>
    <w:rsid w:val="00413D71"/>
    <w:rsid w:val="00476D85"/>
    <w:rsid w:val="00563FA7"/>
    <w:rsid w:val="005B535D"/>
    <w:rsid w:val="005D7A21"/>
    <w:rsid w:val="006B3A50"/>
    <w:rsid w:val="006E5877"/>
    <w:rsid w:val="00797953"/>
    <w:rsid w:val="007E0E2D"/>
    <w:rsid w:val="007F7CAB"/>
    <w:rsid w:val="00881EFA"/>
    <w:rsid w:val="008E36E6"/>
    <w:rsid w:val="0090472D"/>
    <w:rsid w:val="00963F15"/>
    <w:rsid w:val="00976DF0"/>
    <w:rsid w:val="009B508D"/>
    <w:rsid w:val="009B5ED6"/>
    <w:rsid w:val="00A00A36"/>
    <w:rsid w:val="00A322B3"/>
    <w:rsid w:val="00A4749F"/>
    <w:rsid w:val="00AD3C3A"/>
    <w:rsid w:val="00B0244B"/>
    <w:rsid w:val="00B5651D"/>
    <w:rsid w:val="00B94620"/>
    <w:rsid w:val="00C420C6"/>
    <w:rsid w:val="00CD0F52"/>
    <w:rsid w:val="00CE3DE7"/>
    <w:rsid w:val="00D2289C"/>
    <w:rsid w:val="00D60512"/>
    <w:rsid w:val="00E76B33"/>
    <w:rsid w:val="00E86B06"/>
    <w:rsid w:val="00EE3B0C"/>
    <w:rsid w:val="00F11AAE"/>
    <w:rsid w:val="00F13061"/>
    <w:rsid w:val="00F8689B"/>
    <w:rsid w:val="00FB3945"/>
    <w:rsid w:val="00FE3F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ED"/>
    <w:pPr>
      <w:widowControl w:val="0"/>
    </w:pPr>
  </w:style>
  <w:style w:type="paragraph" w:styleId="2">
    <w:name w:val="heading 2"/>
    <w:basedOn w:val="a"/>
    <w:link w:val="20"/>
    <w:uiPriority w:val="9"/>
    <w:qFormat/>
    <w:rsid w:val="002A2C6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5BC"/>
    <w:pPr>
      <w:ind w:leftChars="200" w:left="480"/>
    </w:pPr>
  </w:style>
  <w:style w:type="paragraph" w:styleId="a4">
    <w:name w:val="Balloon Text"/>
    <w:basedOn w:val="a"/>
    <w:link w:val="a5"/>
    <w:uiPriority w:val="99"/>
    <w:semiHidden/>
    <w:unhideWhenUsed/>
    <w:rsid w:val="000F05B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F05BC"/>
    <w:rPr>
      <w:rFonts w:asciiTheme="majorHAnsi" w:eastAsiaTheme="majorEastAsia" w:hAnsiTheme="majorHAnsi" w:cstheme="majorBidi"/>
      <w:sz w:val="18"/>
      <w:szCs w:val="18"/>
    </w:rPr>
  </w:style>
  <w:style w:type="character" w:styleId="a6">
    <w:name w:val="Hyperlink"/>
    <w:basedOn w:val="a0"/>
    <w:uiPriority w:val="99"/>
    <w:unhideWhenUsed/>
    <w:rsid w:val="0090472D"/>
    <w:rPr>
      <w:color w:val="0000FF" w:themeColor="hyperlink"/>
      <w:u w:val="single"/>
    </w:rPr>
  </w:style>
  <w:style w:type="character" w:customStyle="1" w:styleId="20">
    <w:name w:val="標題 2 字元"/>
    <w:basedOn w:val="a0"/>
    <w:link w:val="2"/>
    <w:uiPriority w:val="9"/>
    <w:rsid w:val="002A2C6F"/>
    <w:rPr>
      <w:rFonts w:ascii="新細明體" w:eastAsia="新細明體" w:hAnsi="新細明體" w:cs="新細明體"/>
      <w:b/>
      <w:bCs/>
      <w:kern w:val="0"/>
      <w:sz w:val="36"/>
      <w:szCs w:val="36"/>
    </w:rPr>
  </w:style>
  <w:style w:type="paragraph" w:styleId="Web">
    <w:name w:val="Normal (Web)"/>
    <w:basedOn w:val="a"/>
    <w:uiPriority w:val="99"/>
    <w:unhideWhenUsed/>
    <w:rsid w:val="002A2C6F"/>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semiHidden/>
    <w:unhideWhenUsed/>
    <w:rsid w:val="009B5ED6"/>
    <w:pPr>
      <w:tabs>
        <w:tab w:val="center" w:pos="4153"/>
        <w:tab w:val="right" w:pos="8306"/>
      </w:tabs>
      <w:snapToGrid w:val="0"/>
    </w:pPr>
    <w:rPr>
      <w:sz w:val="20"/>
      <w:szCs w:val="20"/>
    </w:rPr>
  </w:style>
  <w:style w:type="character" w:customStyle="1" w:styleId="a8">
    <w:name w:val="頁首 字元"/>
    <w:basedOn w:val="a0"/>
    <w:link w:val="a7"/>
    <w:uiPriority w:val="99"/>
    <w:semiHidden/>
    <w:rsid w:val="009B5ED6"/>
    <w:rPr>
      <w:sz w:val="20"/>
      <w:szCs w:val="20"/>
    </w:rPr>
  </w:style>
  <w:style w:type="paragraph" w:styleId="a9">
    <w:name w:val="footer"/>
    <w:basedOn w:val="a"/>
    <w:link w:val="aa"/>
    <w:uiPriority w:val="99"/>
    <w:semiHidden/>
    <w:unhideWhenUsed/>
    <w:rsid w:val="009B5ED6"/>
    <w:pPr>
      <w:tabs>
        <w:tab w:val="center" w:pos="4153"/>
        <w:tab w:val="right" w:pos="8306"/>
      </w:tabs>
      <w:snapToGrid w:val="0"/>
    </w:pPr>
    <w:rPr>
      <w:sz w:val="20"/>
      <w:szCs w:val="20"/>
    </w:rPr>
  </w:style>
  <w:style w:type="character" w:customStyle="1" w:styleId="aa">
    <w:name w:val="頁尾 字元"/>
    <w:basedOn w:val="a0"/>
    <w:link w:val="a9"/>
    <w:uiPriority w:val="99"/>
    <w:semiHidden/>
    <w:rsid w:val="009B5ED6"/>
    <w:rPr>
      <w:sz w:val="20"/>
      <w:szCs w:val="20"/>
    </w:rPr>
  </w:style>
  <w:style w:type="paragraph" w:customStyle="1" w:styleId="Default">
    <w:name w:val="Default"/>
    <w:rsid w:val="005D7A21"/>
    <w:pPr>
      <w:widowControl w:val="0"/>
      <w:autoSpaceDE w:val="0"/>
      <w:autoSpaceDN w:val="0"/>
      <w:adjustRightInd w:val="0"/>
    </w:pPr>
    <w:rPr>
      <w:rFonts w:ascii="DFPHeiMedium-B5" w:eastAsia="DFPHeiMedium-B5" w:cs="DFPHeiMedium-B5"/>
      <w:color w:val="000000"/>
      <w:kern w:val="0"/>
      <w:szCs w:val="24"/>
    </w:rPr>
  </w:style>
  <w:style w:type="character" w:styleId="ab">
    <w:name w:val="FollowedHyperlink"/>
    <w:basedOn w:val="a0"/>
    <w:uiPriority w:val="99"/>
    <w:semiHidden/>
    <w:unhideWhenUsed/>
    <w:rsid w:val="006E58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93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yodass.com" TargetMode="External"/><Relationship Id="rId13" Type="http://schemas.openxmlformats.org/officeDocument/2006/relationships/image" Target="media/image5.jpeg"/><Relationship Id="rId18" Type="http://schemas.openxmlformats.org/officeDocument/2006/relationships/hyperlink" Target="http://www.trade-va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trade-van.com/index.do?act=edmArticle&amp;articleId=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fadenbook.fda.gov.t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9</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4529</dc:creator>
  <cp:keywords/>
  <dc:description/>
  <cp:lastModifiedBy>4529</cp:lastModifiedBy>
  <cp:revision>40</cp:revision>
  <cp:lastPrinted>2014-10-22T04:22:00Z</cp:lastPrinted>
  <dcterms:created xsi:type="dcterms:W3CDTF">2014-10-20T06:49:00Z</dcterms:created>
  <dcterms:modified xsi:type="dcterms:W3CDTF">2014-11-03T04:27:00Z</dcterms:modified>
</cp:coreProperties>
</file>