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701" w:rsidRPr="000C3701" w:rsidRDefault="000C3701" w:rsidP="000C3701">
      <w:pPr>
        <w:jc w:val="center"/>
        <w:rPr>
          <w:rFonts w:ascii="微軟正黑體" w:eastAsia="微軟正黑體" w:hAnsi="微軟正黑體"/>
          <w:b/>
        </w:rPr>
      </w:pPr>
      <w:r w:rsidRPr="000C3701">
        <w:rPr>
          <w:rFonts w:ascii="微軟正黑體" w:eastAsia="微軟正黑體" w:hAnsi="微軟正黑體" w:hint="eastAsia"/>
          <w:b/>
        </w:rPr>
        <w:t>關貿第52期電子報</w:t>
      </w:r>
    </w:p>
    <w:p w:rsidR="003B4983" w:rsidRPr="000C3701" w:rsidRDefault="003B4983" w:rsidP="00E03418">
      <w:pPr>
        <w:jc w:val="center"/>
        <w:rPr>
          <w:rFonts w:ascii="微軟正黑體" w:eastAsia="微軟正黑體" w:hAnsi="微軟正黑體"/>
          <w:b/>
          <w:color w:val="FF0000"/>
        </w:rPr>
      </w:pPr>
      <w:r w:rsidRPr="000C3701">
        <w:rPr>
          <w:rFonts w:ascii="微軟正黑體" w:eastAsia="微軟正黑體" w:hAnsi="微軟正黑體" w:hint="eastAsia"/>
          <w:b/>
          <w:color w:val="FF0000"/>
        </w:rPr>
        <w:t>本期電子報適逢春</w:t>
      </w:r>
      <w:r w:rsidR="000C3701" w:rsidRPr="000C3701">
        <w:rPr>
          <w:rFonts w:ascii="微軟正黑體" w:eastAsia="微軟正黑體" w:hAnsi="微軟正黑體" w:hint="eastAsia"/>
          <w:b/>
          <w:color w:val="FF0000"/>
        </w:rPr>
        <w:t>節</w:t>
      </w:r>
      <w:r w:rsidRPr="000C3701">
        <w:rPr>
          <w:rFonts w:ascii="微軟正黑體" w:eastAsia="微軟正黑體" w:hAnsi="微軟正黑體" w:hint="eastAsia"/>
          <w:b/>
          <w:color w:val="FF0000"/>
        </w:rPr>
        <w:t>過年，在此關貿網路恭賀大家新年快樂，羊年行大運，在新的一年事業有成、</w:t>
      </w:r>
      <w:r w:rsidR="000C3701" w:rsidRPr="000C3701">
        <w:rPr>
          <w:rFonts w:ascii="微軟正黑體" w:eastAsia="微軟正黑體" w:hAnsi="微軟正黑體"/>
          <w:b/>
          <w:color w:val="FF0000"/>
        </w:rPr>
        <w:t>財源廣進</w:t>
      </w:r>
      <w:r w:rsidR="000C3701" w:rsidRPr="000C3701">
        <w:rPr>
          <w:rFonts w:ascii="微軟正黑體" w:eastAsia="微軟正黑體" w:hAnsi="微軟正黑體" w:hint="eastAsia"/>
          <w:b/>
          <w:color w:val="FF0000"/>
        </w:rPr>
        <w:t>、</w:t>
      </w:r>
      <w:r w:rsidR="000C3701" w:rsidRPr="000C3701">
        <w:rPr>
          <w:rFonts w:ascii="微軟正黑體" w:eastAsia="微軟正黑體" w:hAnsi="微軟正黑體"/>
          <w:b/>
          <w:color w:val="FF0000"/>
        </w:rPr>
        <w:t>生意興隆</w:t>
      </w:r>
      <w:r w:rsidR="000C3701" w:rsidRPr="000C3701">
        <w:rPr>
          <w:rFonts w:ascii="微軟正黑體" w:eastAsia="微軟正黑體" w:hAnsi="微軟正黑體" w:hint="eastAsia"/>
          <w:b/>
          <w:color w:val="FF0000"/>
        </w:rPr>
        <w:t>、平安喜樂</w:t>
      </w:r>
      <w:r w:rsidR="00DB62C2">
        <w:rPr>
          <w:rFonts w:ascii="微軟正黑體" w:eastAsia="微軟正黑體" w:hAnsi="微軟正黑體" w:hint="eastAsia"/>
          <w:b/>
          <w:color w:val="FF0000"/>
        </w:rPr>
        <w:t>。</w:t>
      </w:r>
    </w:p>
    <w:p w:rsidR="006714AB" w:rsidRDefault="006714AB" w:rsidP="008D1516">
      <w:pPr>
        <w:jc w:val="center"/>
      </w:pPr>
      <w:r>
        <w:rPr>
          <w:rFonts w:hint="eastAsia"/>
          <w:noProof/>
        </w:rPr>
        <w:drawing>
          <wp:inline distT="0" distB="0" distL="0" distR="0">
            <wp:extent cx="4544324" cy="3544748"/>
            <wp:effectExtent l="19050" t="0" r="8626" b="0"/>
            <wp:docPr id="1" name="圖片 0" descr="Chinese New Yea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 New Year 2015.jpg"/>
                    <pic:cNvPicPr/>
                  </pic:nvPicPr>
                  <pic:blipFill>
                    <a:blip r:embed="rId7" cstate="print"/>
                    <a:stretch>
                      <a:fillRect/>
                    </a:stretch>
                  </pic:blipFill>
                  <pic:spPr>
                    <a:xfrm>
                      <a:off x="0" y="0"/>
                      <a:ext cx="4543705" cy="3544265"/>
                    </a:xfrm>
                    <a:prstGeom prst="rect">
                      <a:avLst/>
                    </a:prstGeom>
                  </pic:spPr>
                </pic:pic>
              </a:graphicData>
            </a:graphic>
          </wp:inline>
        </w:drawing>
      </w:r>
    </w:p>
    <w:p w:rsidR="008D1516" w:rsidRPr="008D1516" w:rsidRDefault="008D1516" w:rsidP="008D1516">
      <w:pPr>
        <w:jc w:val="center"/>
      </w:pPr>
    </w:p>
    <w:p w:rsidR="006714AB" w:rsidRPr="00B93C43" w:rsidRDefault="00747F6A" w:rsidP="00B93C43">
      <w:pPr>
        <w:jc w:val="center"/>
        <w:rPr>
          <w:rFonts w:ascii="微軟正黑體" w:eastAsia="微軟正黑體" w:hAnsi="微軟正黑體"/>
          <w:b/>
          <w:sz w:val="28"/>
          <w:szCs w:val="28"/>
        </w:rPr>
      </w:pPr>
      <w:r>
        <w:rPr>
          <w:rFonts w:ascii="微軟正黑體" w:eastAsia="微軟正黑體" w:hAnsi="微軟正黑體" w:hint="eastAsia"/>
          <w:b/>
          <w:sz w:val="28"/>
          <w:szCs w:val="28"/>
        </w:rPr>
        <w:t>您專屬的</w:t>
      </w:r>
      <w:r w:rsidR="003A192A">
        <w:rPr>
          <w:rFonts w:ascii="微軟正黑體" w:eastAsia="微軟正黑體" w:hAnsi="微軟正黑體" w:hint="eastAsia"/>
          <w:b/>
          <w:sz w:val="28"/>
          <w:szCs w:val="28"/>
        </w:rPr>
        <w:t xml:space="preserve">大數據分析專家- </w:t>
      </w:r>
      <w:proofErr w:type="spellStart"/>
      <w:r w:rsidR="003A192A">
        <w:rPr>
          <w:rFonts w:ascii="微軟正黑體" w:eastAsia="微軟正黑體" w:hAnsi="微軟正黑體" w:hint="eastAsia"/>
          <w:b/>
          <w:sz w:val="28"/>
          <w:szCs w:val="28"/>
        </w:rPr>
        <w:t>yodass</w:t>
      </w:r>
      <w:proofErr w:type="spellEnd"/>
      <w:r w:rsidR="003A192A">
        <w:rPr>
          <w:rFonts w:ascii="微軟正黑體" w:eastAsia="微軟正黑體" w:hAnsi="微軟正黑體" w:hint="eastAsia"/>
          <w:b/>
          <w:sz w:val="28"/>
          <w:szCs w:val="28"/>
        </w:rPr>
        <w:t>雲端有大師</w:t>
      </w:r>
      <w:r w:rsidR="0038284D">
        <w:rPr>
          <w:rFonts w:ascii="微軟正黑體" w:eastAsia="微軟正黑體" w:hAnsi="微軟正黑體" w:hint="eastAsia"/>
          <w:b/>
          <w:sz w:val="28"/>
          <w:szCs w:val="28"/>
        </w:rPr>
        <w:t>技術架構</w:t>
      </w:r>
    </w:p>
    <w:p w:rsidR="003B4983" w:rsidRDefault="0059376D" w:rsidP="006714AB">
      <w:pPr>
        <w:spacing w:line="400" w:lineRule="exact"/>
        <w:rPr>
          <w:rFonts w:ascii="微軟正黑體" w:eastAsia="微軟正黑體" w:hAnsi="微軟正黑體"/>
        </w:rPr>
      </w:pPr>
      <w:r>
        <w:rPr>
          <w:rFonts w:ascii="微軟正黑體" w:eastAsia="微軟正黑體" w:hAnsi="微軟正黑體" w:hint="eastAsia"/>
        </w:rPr>
        <w:t xml:space="preserve">    </w:t>
      </w:r>
      <w:r w:rsidR="003B4983">
        <w:rPr>
          <w:rFonts w:ascii="微軟正黑體" w:eastAsia="微軟正黑體" w:hAnsi="微軟正黑體" w:hint="eastAsia"/>
        </w:rPr>
        <w:t>於上期電子報中，我們為各位介紹了</w:t>
      </w:r>
      <w:proofErr w:type="spellStart"/>
      <w:r w:rsidR="003B4983">
        <w:rPr>
          <w:rFonts w:ascii="微軟正黑體" w:eastAsia="微軟正黑體" w:hAnsi="微軟正黑體" w:hint="eastAsia"/>
        </w:rPr>
        <w:t>yodass</w:t>
      </w:r>
      <w:proofErr w:type="spellEnd"/>
      <w:r w:rsidR="003B4983">
        <w:rPr>
          <w:rFonts w:ascii="微軟正黑體" w:eastAsia="微軟正黑體" w:hAnsi="微軟正黑體" w:hint="eastAsia"/>
        </w:rPr>
        <w:t>有大師的服務模式，</w:t>
      </w:r>
      <w:r w:rsidR="009A3B0C">
        <w:rPr>
          <w:rFonts w:ascii="微軟正黑體" w:eastAsia="微軟正黑體" w:hAnsi="微軟正黑體" w:hint="eastAsia"/>
        </w:rPr>
        <w:t>這次</w:t>
      </w:r>
      <w:r w:rsidR="003B4983">
        <w:rPr>
          <w:rFonts w:ascii="微軟正黑體" w:eastAsia="微軟正黑體" w:hAnsi="微軟正黑體" w:hint="eastAsia"/>
        </w:rPr>
        <w:t>我們將為各位說明</w:t>
      </w:r>
      <w:proofErr w:type="spellStart"/>
      <w:r w:rsidR="003B4983">
        <w:rPr>
          <w:rFonts w:ascii="微軟正黑體" w:eastAsia="微軟正黑體" w:hAnsi="微軟正黑體" w:hint="eastAsia"/>
        </w:rPr>
        <w:t>yodass</w:t>
      </w:r>
      <w:proofErr w:type="spellEnd"/>
      <w:r w:rsidR="003B4983">
        <w:rPr>
          <w:rFonts w:ascii="微軟正黑體" w:eastAsia="微軟正黑體" w:hAnsi="微軟正黑體" w:hint="eastAsia"/>
        </w:rPr>
        <w:t>的技術架構。</w:t>
      </w:r>
    </w:p>
    <w:p w:rsidR="006714AB" w:rsidRDefault="003B4983" w:rsidP="006714AB">
      <w:pPr>
        <w:spacing w:line="400" w:lineRule="exact"/>
        <w:rPr>
          <w:rFonts w:ascii="微軟正黑體" w:eastAsia="微軟正黑體" w:hAnsi="微軟正黑體"/>
        </w:rPr>
      </w:pPr>
      <w:r>
        <w:rPr>
          <w:rFonts w:ascii="微軟正黑體" w:eastAsia="微軟正黑體" w:hAnsi="微軟正黑體" w:hint="eastAsia"/>
        </w:rPr>
        <w:t xml:space="preserve">    </w:t>
      </w:r>
      <w:proofErr w:type="spellStart"/>
      <w:r w:rsidR="006714AB">
        <w:rPr>
          <w:rFonts w:ascii="微軟正黑體" w:eastAsia="微軟正黑體" w:hAnsi="微軟正黑體" w:hint="eastAsia"/>
        </w:rPr>
        <w:t>y</w:t>
      </w:r>
      <w:r w:rsidR="006714AB" w:rsidRPr="00A639D9">
        <w:rPr>
          <w:rFonts w:ascii="微軟正黑體" w:eastAsia="微軟正黑體" w:hAnsi="微軟正黑體" w:hint="eastAsia"/>
        </w:rPr>
        <w:t>odass</w:t>
      </w:r>
      <w:proofErr w:type="spellEnd"/>
      <w:r w:rsidR="006714AB" w:rsidRPr="00A639D9">
        <w:rPr>
          <w:rFonts w:ascii="微軟正黑體" w:eastAsia="微軟正黑體" w:hAnsi="微軟正黑體" w:hint="eastAsia"/>
        </w:rPr>
        <w:t>利用</w:t>
      </w:r>
      <w:proofErr w:type="spellStart"/>
      <w:r w:rsidR="006714AB" w:rsidRPr="00A639D9">
        <w:rPr>
          <w:rFonts w:ascii="微軟正黑體" w:eastAsia="微軟正黑體" w:hAnsi="微軟正黑體" w:hint="eastAsia"/>
        </w:rPr>
        <w:t>Hadoop</w:t>
      </w:r>
      <w:proofErr w:type="spellEnd"/>
      <w:r w:rsidR="006714AB" w:rsidRPr="00A639D9">
        <w:rPr>
          <w:rFonts w:ascii="微軟正黑體" w:eastAsia="微軟正黑體" w:hAnsi="微軟正黑體" w:hint="eastAsia"/>
        </w:rPr>
        <w:t>生態系相關技術，整合大數據資料倉儲及視覺化分析技術， 致力發展</w:t>
      </w:r>
      <w:proofErr w:type="spellStart"/>
      <w:r w:rsidR="006714AB" w:rsidRPr="00A639D9">
        <w:rPr>
          <w:rFonts w:ascii="微軟正黑體" w:eastAsia="微軟正黑體" w:hAnsi="微軟正黑體" w:hint="eastAsia"/>
        </w:rPr>
        <w:t>AaaS</w:t>
      </w:r>
      <w:proofErr w:type="spellEnd"/>
      <w:r w:rsidR="006714AB" w:rsidRPr="00A639D9">
        <w:rPr>
          <w:rFonts w:ascii="微軟正黑體" w:eastAsia="微軟正黑體" w:hAnsi="微軟正黑體" w:hint="eastAsia"/>
        </w:rPr>
        <w:t xml:space="preserve"> (Analytics as a Service) 視覺化分析服務整合平台， 提供客戶一個高效、便利、有彈性、低成本的大數據分析應用加值服務，讓輕鬆擁抱大數據， 同時也為公司及產業創造更多商機。</w:t>
      </w:r>
    </w:p>
    <w:p w:rsidR="006714AB" w:rsidRPr="0008684A" w:rsidRDefault="006714AB" w:rsidP="006714AB">
      <w:pPr>
        <w:pStyle w:val="a5"/>
        <w:widowControl/>
        <w:numPr>
          <w:ilvl w:val="0"/>
          <w:numId w:val="1"/>
        </w:numPr>
        <w:shd w:val="clear" w:color="auto" w:fill="FFFFFF"/>
        <w:spacing w:line="400" w:lineRule="exact"/>
        <w:ind w:left="480" w:firstLine="0"/>
        <w:textAlignment w:val="top"/>
        <w:rPr>
          <w:rFonts w:ascii="微軟正黑體" w:eastAsia="微軟正黑體" w:hAnsi="微軟正黑體"/>
        </w:rPr>
      </w:pPr>
      <w:r w:rsidRPr="0008684A">
        <w:rPr>
          <w:rFonts w:ascii="微軟正黑體" w:eastAsia="微軟正黑體" w:hAnsi="微軟正黑體" w:hint="eastAsia"/>
          <w:b/>
          <w:bCs/>
        </w:rPr>
        <w:t>彈性化大數據資料儲存平台</w:t>
      </w:r>
      <w:r>
        <w:rPr>
          <w:rFonts w:ascii="微軟正黑體" w:eastAsia="微軟正黑體" w:hAnsi="微軟正黑體" w:hint="eastAsia"/>
          <w:b/>
          <w:bCs/>
        </w:rPr>
        <w:t>:</w:t>
      </w:r>
    </w:p>
    <w:p w:rsidR="006714AB" w:rsidRPr="0008684A" w:rsidRDefault="006714AB" w:rsidP="006714AB">
      <w:pPr>
        <w:widowControl/>
        <w:shd w:val="clear" w:color="auto" w:fill="FFFFFF"/>
        <w:spacing w:line="400" w:lineRule="exact"/>
        <w:ind w:leftChars="400" w:left="960"/>
        <w:textAlignment w:val="top"/>
        <w:rPr>
          <w:rFonts w:ascii="微軟正黑體" w:eastAsia="微軟正黑體" w:hAnsi="微軟正黑體"/>
        </w:rPr>
      </w:pPr>
      <w:r w:rsidRPr="0008684A">
        <w:rPr>
          <w:rFonts w:ascii="微軟正黑體" w:eastAsia="微軟正黑體" w:hAnsi="微軟正黑體" w:hint="eastAsia"/>
        </w:rPr>
        <w:t>Hadoop大數據資料倉儲平台，yodass確保資料安全與高可用性，並可因應您的需求進行橫向擴充。</w:t>
      </w:r>
    </w:p>
    <w:p w:rsidR="006714AB" w:rsidRPr="00833398" w:rsidRDefault="006714AB" w:rsidP="006714AB">
      <w:pPr>
        <w:pStyle w:val="a5"/>
        <w:widowControl/>
        <w:numPr>
          <w:ilvl w:val="0"/>
          <w:numId w:val="1"/>
        </w:numPr>
        <w:shd w:val="clear" w:color="auto" w:fill="FFFFFF"/>
        <w:spacing w:line="400" w:lineRule="exact"/>
        <w:ind w:left="480" w:firstLine="0"/>
        <w:textAlignment w:val="top"/>
        <w:rPr>
          <w:rFonts w:ascii="微軟正黑體" w:eastAsia="微軟正黑體" w:hAnsi="微軟正黑體"/>
          <w:b/>
        </w:rPr>
      </w:pPr>
      <w:r w:rsidRPr="00833398">
        <w:rPr>
          <w:rFonts w:ascii="微軟正黑體" w:eastAsia="微軟正黑體" w:hAnsi="微軟正黑體" w:hint="eastAsia"/>
          <w:b/>
        </w:rPr>
        <w:t>整合各種大數據分析工具與技術</w:t>
      </w:r>
      <w:r>
        <w:rPr>
          <w:rFonts w:ascii="微軟正黑體" w:eastAsia="微軟正黑體" w:hAnsi="微軟正黑體" w:hint="eastAsia"/>
          <w:b/>
        </w:rPr>
        <w:t>:</w:t>
      </w:r>
    </w:p>
    <w:p w:rsidR="006714AB" w:rsidRPr="00A639D9" w:rsidRDefault="006714AB" w:rsidP="006714AB">
      <w:pPr>
        <w:pStyle w:val="a5"/>
        <w:widowControl/>
        <w:shd w:val="clear" w:color="auto" w:fill="FFFFFF"/>
        <w:spacing w:line="400" w:lineRule="exact"/>
        <w:ind w:leftChars="400" w:left="960"/>
        <w:textAlignment w:val="top"/>
        <w:rPr>
          <w:rFonts w:ascii="微軟正黑體" w:eastAsia="微軟正黑體" w:hAnsi="微軟正黑體"/>
        </w:rPr>
      </w:pPr>
      <w:r>
        <w:rPr>
          <w:rFonts w:ascii="微軟正黑體" w:eastAsia="微軟正黑體" w:hAnsi="微軟正黑體" w:hint="eastAsia"/>
        </w:rPr>
        <w:t>y</w:t>
      </w:r>
      <w:r w:rsidRPr="00A639D9">
        <w:rPr>
          <w:rFonts w:ascii="微軟正黑體" w:eastAsia="微軟正黑體" w:hAnsi="微軟正黑體" w:hint="eastAsia"/>
        </w:rPr>
        <w:t>odass可進行各種複雜的分析與資料價值挖掘。</w:t>
      </w:r>
    </w:p>
    <w:p w:rsidR="006714AB" w:rsidRPr="0008684A" w:rsidRDefault="006714AB" w:rsidP="006714AB">
      <w:pPr>
        <w:pStyle w:val="a5"/>
        <w:widowControl/>
        <w:numPr>
          <w:ilvl w:val="0"/>
          <w:numId w:val="1"/>
        </w:numPr>
        <w:shd w:val="clear" w:color="auto" w:fill="FFFFFF"/>
        <w:spacing w:line="400" w:lineRule="exact"/>
        <w:ind w:left="480" w:firstLine="0"/>
        <w:textAlignment w:val="top"/>
        <w:rPr>
          <w:rFonts w:ascii="微軟正黑體" w:eastAsia="微軟正黑體" w:hAnsi="微軟正黑體"/>
        </w:rPr>
      </w:pPr>
      <w:r w:rsidRPr="0008684A">
        <w:rPr>
          <w:rFonts w:ascii="微軟正黑體" w:eastAsia="微軟正黑體" w:hAnsi="微軟正黑體" w:hint="eastAsia"/>
          <w:b/>
          <w:bCs/>
        </w:rPr>
        <w:t>靈活易用的視覺化分析工具</w:t>
      </w:r>
      <w:r>
        <w:rPr>
          <w:rFonts w:ascii="微軟正黑體" w:eastAsia="微軟正黑體" w:hAnsi="微軟正黑體" w:hint="eastAsia"/>
          <w:b/>
          <w:bCs/>
        </w:rPr>
        <w:t>:</w:t>
      </w:r>
    </w:p>
    <w:p w:rsidR="006714AB" w:rsidRPr="00A639D9" w:rsidRDefault="006714AB" w:rsidP="006714AB">
      <w:pPr>
        <w:pStyle w:val="a5"/>
        <w:widowControl/>
        <w:shd w:val="clear" w:color="auto" w:fill="FFFFFF"/>
        <w:spacing w:line="400" w:lineRule="exact"/>
        <w:ind w:leftChars="400" w:left="960"/>
        <w:textAlignment w:val="top"/>
        <w:rPr>
          <w:rFonts w:ascii="微軟正黑體" w:eastAsia="微軟正黑體" w:hAnsi="微軟正黑體"/>
        </w:rPr>
      </w:pPr>
      <w:r w:rsidRPr="0008684A">
        <w:rPr>
          <w:rFonts w:ascii="微軟正黑體" w:eastAsia="微軟正黑體" w:hAnsi="微軟正黑體" w:hint="eastAsia"/>
        </w:rPr>
        <w:lastRenderedPageBreak/>
        <w:t>提供強大的商業智慧及整合分析平台，yodass提供您隨心所欲轉換各種資料或觀點來分析資訊</w:t>
      </w:r>
      <w:r w:rsidRPr="00A639D9">
        <w:rPr>
          <w:rFonts w:ascii="微軟正黑體" w:eastAsia="微軟正黑體" w:hAnsi="微軟正黑體" w:hint="eastAsia"/>
        </w:rPr>
        <w:t>。</w:t>
      </w:r>
    </w:p>
    <w:p w:rsidR="006714AB" w:rsidRPr="0008684A" w:rsidRDefault="006714AB" w:rsidP="006714AB">
      <w:pPr>
        <w:pStyle w:val="a5"/>
        <w:widowControl/>
        <w:numPr>
          <w:ilvl w:val="0"/>
          <w:numId w:val="1"/>
        </w:numPr>
        <w:shd w:val="clear" w:color="auto" w:fill="FFFFFF"/>
        <w:spacing w:line="400" w:lineRule="exact"/>
        <w:ind w:left="480" w:firstLine="0"/>
        <w:textAlignment w:val="top"/>
        <w:rPr>
          <w:rFonts w:ascii="微軟正黑體" w:eastAsia="微軟正黑體" w:hAnsi="微軟正黑體"/>
        </w:rPr>
      </w:pPr>
      <w:r w:rsidRPr="0008684A">
        <w:rPr>
          <w:rFonts w:ascii="微軟正黑體" w:eastAsia="微軟正黑體" w:hAnsi="微軟正黑體" w:hint="eastAsia"/>
          <w:b/>
          <w:bCs/>
        </w:rPr>
        <w:t>豐富多樣的視覺化分析模板</w:t>
      </w:r>
      <w:r>
        <w:rPr>
          <w:rFonts w:ascii="微軟正黑體" w:eastAsia="微軟正黑體" w:hAnsi="微軟正黑體" w:hint="eastAsia"/>
          <w:b/>
          <w:bCs/>
        </w:rPr>
        <w:t>:</w:t>
      </w:r>
    </w:p>
    <w:p w:rsidR="006714AB" w:rsidRPr="00A639D9" w:rsidRDefault="006714AB" w:rsidP="006714AB">
      <w:pPr>
        <w:pStyle w:val="a5"/>
        <w:widowControl/>
        <w:shd w:val="clear" w:color="auto" w:fill="FFFFFF"/>
        <w:spacing w:line="400" w:lineRule="exact"/>
        <w:ind w:leftChars="400" w:left="960"/>
        <w:textAlignment w:val="top"/>
        <w:rPr>
          <w:rFonts w:ascii="微軟正黑體" w:eastAsia="微軟正黑體" w:hAnsi="微軟正黑體"/>
        </w:rPr>
      </w:pPr>
      <w:r w:rsidRPr="0008684A">
        <w:rPr>
          <w:rFonts w:ascii="微軟正黑體" w:eastAsia="微軟正黑體" w:hAnsi="微軟正黑體" w:hint="eastAsia"/>
        </w:rPr>
        <w:t>彙整各種領域及應用的分析模板，您可在yodass直接套用合適的模板，快速建立各種所需的視覺化分析報表</w:t>
      </w:r>
      <w:r w:rsidRPr="00A639D9">
        <w:rPr>
          <w:rFonts w:ascii="微軟正黑體" w:eastAsia="微軟正黑體" w:hAnsi="微軟正黑體" w:hint="eastAsia"/>
        </w:rPr>
        <w:t>。</w:t>
      </w:r>
    </w:p>
    <w:p w:rsidR="006714AB" w:rsidRPr="0008684A" w:rsidRDefault="006714AB" w:rsidP="006714AB">
      <w:pPr>
        <w:pStyle w:val="a5"/>
        <w:widowControl/>
        <w:numPr>
          <w:ilvl w:val="0"/>
          <w:numId w:val="1"/>
        </w:numPr>
        <w:shd w:val="clear" w:color="auto" w:fill="FFFFFF"/>
        <w:spacing w:line="400" w:lineRule="exact"/>
        <w:ind w:left="480" w:firstLine="0"/>
        <w:textAlignment w:val="top"/>
        <w:rPr>
          <w:rFonts w:ascii="微軟正黑體" w:eastAsia="微軟正黑體" w:hAnsi="微軟正黑體"/>
          <w:b/>
        </w:rPr>
      </w:pPr>
      <w:r w:rsidRPr="0008684A">
        <w:rPr>
          <w:rFonts w:ascii="微軟正黑體" w:eastAsia="微軟正黑體" w:hAnsi="微軟正黑體" w:hint="eastAsia"/>
          <w:b/>
        </w:rPr>
        <w:t>使用者不需要花時間學習多種工具與建置整體架構</w:t>
      </w:r>
      <w:r>
        <w:rPr>
          <w:rFonts w:ascii="微軟正黑體" w:eastAsia="微軟正黑體" w:hAnsi="微軟正黑體" w:hint="eastAsia"/>
          <w:b/>
        </w:rPr>
        <w:t>:</w:t>
      </w:r>
    </w:p>
    <w:p w:rsidR="006714AB" w:rsidRDefault="006714AB" w:rsidP="006714AB">
      <w:pPr>
        <w:ind w:leftChars="400" w:left="960"/>
        <w:rPr>
          <w:rFonts w:ascii="微軟正黑體" w:eastAsia="微軟正黑體" w:hAnsi="微軟正黑體"/>
        </w:rPr>
      </w:pPr>
      <w:r>
        <w:rPr>
          <w:rFonts w:ascii="微軟正黑體" w:eastAsia="微軟正黑體" w:hAnsi="微軟正黑體" w:hint="eastAsia"/>
        </w:rPr>
        <w:t>y</w:t>
      </w:r>
      <w:r w:rsidRPr="00A639D9">
        <w:rPr>
          <w:rFonts w:ascii="微軟正黑體" w:eastAsia="微軟正黑體" w:hAnsi="微軟正黑體" w:hint="eastAsia"/>
        </w:rPr>
        <w:t>odass可降低使用門檻與建置成本，快速的從資料中提取商業價值。</w:t>
      </w:r>
    </w:p>
    <w:p w:rsidR="006714AB" w:rsidRDefault="006714AB" w:rsidP="006714AB">
      <w:r>
        <w:rPr>
          <w:noProof/>
        </w:rPr>
        <w:drawing>
          <wp:inline distT="0" distB="0" distL="0" distR="0">
            <wp:extent cx="5274310" cy="3172460"/>
            <wp:effectExtent l="19050" t="0" r="2540" b="0"/>
            <wp:docPr id="4" name="圖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5274310" cy="3172460"/>
                    </a:xfrm>
                    <a:prstGeom prst="rect">
                      <a:avLst/>
                    </a:prstGeom>
                  </pic:spPr>
                </pic:pic>
              </a:graphicData>
            </a:graphic>
          </wp:inline>
        </w:drawing>
      </w:r>
    </w:p>
    <w:p w:rsidR="006714AB" w:rsidRPr="002B4601" w:rsidRDefault="00DA6C54" w:rsidP="006714AB">
      <w:pPr>
        <w:jc w:val="center"/>
      </w:pPr>
      <w:proofErr w:type="spellStart"/>
      <w:r>
        <w:rPr>
          <w:rFonts w:hint="eastAsia"/>
        </w:rPr>
        <w:t>y</w:t>
      </w:r>
      <w:r w:rsidR="006714AB">
        <w:rPr>
          <w:rFonts w:hint="eastAsia"/>
        </w:rPr>
        <w:t>odass</w:t>
      </w:r>
      <w:proofErr w:type="spellEnd"/>
      <w:r w:rsidR="006714AB">
        <w:rPr>
          <w:rFonts w:hint="eastAsia"/>
        </w:rPr>
        <w:t>技術架構</w:t>
      </w:r>
    </w:p>
    <w:p w:rsidR="006714AB" w:rsidRDefault="006714AB" w:rsidP="006714AB"/>
    <w:p w:rsidR="008F39FB" w:rsidRPr="005502AA" w:rsidRDefault="003B4983" w:rsidP="00DA6C54">
      <w:pPr>
        <w:ind w:firstLineChars="200" w:firstLine="480"/>
        <w:rPr>
          <w:rFonts w:ascii="微軟正黑體" w:eastAsia="微軟正黑體" w:hAnsi="微軟正黑體"/>
        </w:rPr>
      </w:pPr>
      <w:r w:rsidRPr="005502AA">
        <w:rPr>
          <w:rFonts w:ascii="微軟正黑體" w:eastAsia="微軟正黑體" w:hAnsi="微軟正黑體" w:hint="eastAsia"/>
        </w:rPr>
        <w:t>看完本期的介紹後，是否更了解我們</w:t>
      </w:r>
      <w:proofErr w:type="spellStart"/>
      <w:r w:rsidRPr="005502AA">
        <w:rPr>
          <w:rFonts w:ascii="微軟正黑體" w:eastAsia="微軟正黑體" w:hAnsi="微軟正黑體" w:hint="eastAsia"/>
        </w:rPr>
        <w:t>yodass</w:t>
      </w:r>
      <w:proofErr w:type="spellEnd"/>
      <w:r w:rsidRPr="005502AA">
        <w:rPr>
          <w:rFonts w:ascii="微軟正黑體" w:eastAsia="微軟正黑體" w:hAnsi="微軟正黑體" w:hint="eastAsia"/>
        </w:rPr>
        <w:t>有大師的服務內容了呢，下期電子報我們將再為各位做更深入的報導，</w:t>
      </w:r>
      <w:r w:rsidR="00DB62C2">
        <w:rPr>
          <w:rFonts w:ascii="微軟正黑體" w:eastAsia="微軟正黑體" w:hAnsi="微軟正黑體" w:hint="eastAsia"/>
        </w:rPr>
        <w:t>要</w:t>
      </w:r>
      <w:r w:rsidR="005502AA">
        <w:rPr>
          <w:rFonts w:ascii="微軟正黑體" w:eastAsia="微軟正黑體" w:hAnsi="微軟正黑體" w:hint="eastAsia"/>
        </w:rPr>
        <w:t>帶大家一起來看看</w:t>
      </w:r>
      <w:r w:rsidRPr="005502AA">
        <w:rPr>
          <w:rFonts w:ascii="微軟正黑體" w:eastAsia="微軟正黑體" w:hAnsi="微軟正黑體" w:hint="eastAsia"/>
        </w:rPr>
        <w:t>我們的實際應用案例，敬請期待</w:t>
      </w:r>
      <w:r w:rsidR="005502AA">
        <w:rPr>
          <w:rFonts w:ascii="微軟正黑體" w:eastAsia="微軟正黑體" w:hAnsi="微軟正黑體" w:hint="eastAsia"/>
        </w:rPr>
        <w:t>囉</w:t>
      </w:r>
      <w:r w:rsidRPr="005502AA">
        <w:rPr>
          <w:rFonts w:ascii="微軟正黑體" w:eastAsia="微軟正黑體" w:hAnsi="微軟正黑體" w:hint="eastAsia"/>
        </w:rPr>
        <w:t>!</w:t>
      </w:r>
    </w:p>
    <w:p w:rsidR="00870BFC" w:rsidRDefault="00870BFC" w:rsidP="00DA6C54">
      <w:pPr>
        <w:ind w:firstLineChars="200" w:firstLine="480"/>
        <w:rPr>
          <w:rFonts w:ascii="微軟正黑體" w:eastAsia="微軟正黑體" w:hAnsi="微軟正黑體"/>
        </w:rPr>
      </w:pPr>
      <w:r>
        <w:rPr>
          <w:rFonts w:ascii="微軟正黑體" w:eastAsia="微軟正黑體" w:hAnsi="微軟正黑體" w:hint="eastAsia"/>
        </w:rPr>
        <w:t>如果您對我們的「</w:t>
      </w:r>
      <w:proofErr w:type="spellStart"/>
      <w:r>
        <w:rPr>
          <w:rFonts w:ascii="微軟正黑體" w:eastAsia="微軟正黑體" w:hAnsi="微軟正黑體" w:hint="eastAsia"/>
        </w:rPr>
        <w:t>yodass</w:t>
      </w:r>
      <w:proofErr w:type="spellEnd"/>
      <w:r>
        <w:rPr>
          <w:rFonts w:ascii="微軟正黑體" w:eastAsia="微軟正黑體" w:hAnsi="微軟正黑體" w:hint="eastAsia"/>
        </w:rPr>
        <w:t>雲端有大師」服務有興趣歡迎</w:t>
      </w:r>
      <w:r w:rsidR="00544F01">
        <w:rPr>
          <w:rFonts w:ascii="微軟正黑體" w:eastAsia="微軟正黑體" w:hAnsi="微軟正黑體" w:hint="eastAsia"/>
        </w:rPr>
        <w:t>連結</w:t>
      </w:r>
      <w:r>
        <w:rPr>
          <w:rFonts w:ascii="微軟正黑體" w:eastAsia="微軟正黑體" w:hAnsi="微軟正黑體" w:hint="eastAsia"/>
        </w:rPr>
        <w:t>我們的</w:t>
      </w:r>
      <w:proofErr w:type="spellStart"/>
      <w:r>
        <w:rPr>
          <w:rFonts w:ascii="微軟正黑體" w:eastAsia="微軟正黑體" w:hAnsi="微軟正黑體" w:hint="eastAsia"/>
        </w:rPr>
        <w:t>yodass</w:t>
      </w:r>
      <w:proofErr w:type="spellEnd"/>
      <w:r>
        <w:rPr>
          <w:rFonts w:ascii="微軟正黑體" w:eastAsia="微軟正黑體" w:hAnsi="微軟正黑體" w:hint="eastAsia"/>
        </w:rPr>
        <w:t>官網:</w:t>
      </w:r>
      <w:r w:rsidRPr="00E13611">
        <w:rPr>
          <w:rFonts w:ascii="Times New Roman" w:hAnsi="Times New Roman" w:cs="Times New Roman"/>
          <w:color w:val="000000"/>
          <w:sz w:val="22"/>
          <w:shd w:val="clear" w:color="auto" w:fill="FFFFFF"/>
        </w:rPr>
        <w:t xml:space="preserve"> </w:t>
      </w:r>
      <w:hyperlink r:id="rId9" w:history="1">
        <w:r w:rsidRPr="0058217C">
          <w:rPr>
            <w:rStyle w:val="a6"/>
            <w:rFonts w:ascii="Times New Roman" w:hAnsi="Times New Roman" w:cs="Times New Roman"/>
            <w:sz w:val="22"/>
            <w:shd w:val="clear" w:color="auto" w:fill="FFFFFF"/>
          </w:rPr>
          <w:t>www.yodass.com</w:t>
        </w:r>
      </w:hyperlink>
      <w:r>
        <w:rPr>
          <w:rFonts w:ascii="Times New Roman" w:hAnsi="Times New Roman" w:cs="Times New Roman" w:hint="eastAsia"/>
          <w:color w:val="000000"/>
          <w:sz w:val="22"/>
          <w:shd w:val="clear" w:color="auto" w:fill="FFFFFF"/>
        </w:rPr>
        <w:t xml:space="preserve"> </w:t>
      </w:r>
      <w:r w:rsidRPr="00E13611">
        <w:rPr>
          <w:rFonts w:ascii="微軟正黑體" w:eastAsia="微軟正黑體" w:hAnsi="微軟正黑體" w:hint="eastAsia"/>
        </w:rPr>
        <w:t>，或透過服務專線</w:t>
      </w:r>
      <w:r w:rsidRPr="00E13611">
        <w:rPr>
          <w:rFonts w:ascii="微軟正黑體" w:eastAsia="微軟正黑體" w:hAnsi="微軟正黑體"/>
        </w:rPr>
        <w:t>02-7737-0858</w:t>
      </w:r>
      <w:r w:rsidRPr="00E13611">
        <w:rPr>
          <w:rFonts w:ascii="微軟正黑體" w:eastAsia="微軟正黑體" w:hAnsi="微軟正黑體" w:hint="eastAsia"/>
        </w:rPr>
        <w:t xml:space="preserve"> 及 </w:t>
      </w:r>
      <w:r w:rsidRPr="00E13611">
        <w:rPr>
          <w:rFonts w:ascii="微軟正黑體" w:eastAsia="微軟正黑體" w:hAnsi="微軟正黑體"/>
        </w:rPr>
        <w:t xml:space="preserve"> e-mail: </w:t>
      </w:r>
      <w:hyperlink r:id="rId10" w:history="1">
        <w:r w:rsidRPr="003B3CD2">
          <w:rPr>
            <w:rStyle w:val="a6"/>
            <w:rFonts w:ascii="微軟正黑體" w:eastAsia="微軟正黑體" w:hAnsi="微軟正黑體"/>
          </w:rPr>
          <w:t>support@yodass.com</w:t>
        </w:r>
      </w:hyperlink>
      <w:r w:rsidRPr="00E13611">
        <w:rPr>
          <w:rFonts w:ascii="微軟正黑體" w:eastAsia="微軟正黑體" w:hAnsi="微軟正黑體"/>
        </w:rPr>
        <w:t xml:space="preserve"> 洽詢</w:t>
      </w:r>
      <w:r>
        <w:rPr>
          <w:rFonts w:ascii="微軟正黑體" w:eastAsia="微軟正黑體" w:hAnsi="微軟正黑體" w:hint="eastAsia"/>
        </w:rPr>
        <w:t>。</w:t>
      </w:r>
    </w:p>
    <w:p w:rsidR="008F39FB" w:rsidRDefault="008F39FB" w:rsidP="009A3B0C">
      <w:pPr>
        <w:rPr>
          <w:rFonts w:ascii="微軟正黑體" w:eastAsia="微軟正黑體" w:hAnsi="微軟正黑體"/>
          <w:b/>
          <w:sz w:val="36"/>
          <w:szCs w:val="36"/>
        </w:rPr>
      </w:pPr>
    </w:p>
    <w:p w:rsidR="008F39FB" w:rsidRPr="00B93C43" w:rsidRDefault="00CF3686" w:rsidP="008F39FB">
      <w:pPr>
        <w:jc w:val="center"/>
        <w:rPr>
          <w:rFonts w:ascii="微軟正黑體" w:eastAsia="微軟正黑體" w:hAnsi="微軟正黑體"/>
          <w:b/>
          <w:sz w:val="28"/>
          <w:szCs w:val="28"/>
        </w:rPr>
      </w:pPr>
      <w:r>
        <w:rPr>
          <w:rFonts w:ascii="微軟正黑體" w:eastAsia="微軟正黑體" w:hAnsi="微軟正黑體" w:hint="eastAsia"/>
          <w:b/>
          <w:sz w:val="28"/>
          <w:szCs w:val="28"/>
        </w:rPr>
        <w:lastRenderedPageBreak/>
        <w:t>行銷大陸市場的專業平台</w:t>
      </w:r>
      <w:r w:rsidR="008F39FB" w:rsidRPr="00B93C43">
        <w:rPr>
          <w:rFonts w:ascii="微軟正黑體" w:eastAsia="微軟正黑體" w:hAnsi="微軟正黑體"/>
          <w:b/>
          <w:sz w:val="28"/>
          <w:szCs w:val="28"/>
        </w:rPr>
        <w:t>–</w:t>
      </w:r>
      <w:r w:rsidR="008F39FB" w:rsidRPr="00B93C43">
        <w:rPr>
          <w:rFonts w:ascii="微軟正黑體" w:eastAsia="微軟正黑體" w:hAnsi="微軟正黑體" w:hint="eastAsia"/>
          <w:b/>
          <w:sz w:val="28"/>
          <w:szCs w:val="28"/>
        </w:rPr>
        <w:t xml:space="preserve"> </w:t>
      </w:r>
      <w:proofErr w:type="spellStart"/>
      <w:r w:rsidR="008F39FB" w:rsidRPr="00B93C43">
        <w:rPr>
          <w:rFonts w:ascii="微軟正黑體" w:eastAsia="微軟正黑體" w:hAnsi="微軟正黑體" w:hint="eastAsia"/>
          <w:b/>
          <w:sz w:val="28"/>
          <w:szCs w:val="28"/>
        </w:rPr>
        <w:t>Q</w:t>
      </w:r>
      <w:r w:rsidR="00FD28FF">
        <w:rPr>
          <w:rFonts w:ascii="微軟正黑體" w:eastAsia="微軟正黑體" w:hAnsi="微軟正黑體" w:hint="eastAsia"/>
          <w:b/>
          <w:sz w:val="28"/>
          <w:szCs w:val="28"/>
        </w:rPr>
        <w:t>t</w:t>
      </w:r>
      <w:r w:rsidR="008F39FB" w:rsidRPr="00B93C43">
        <w:rPr>
          <w:rFonts w:ascii="微軟正黑體" w:eastAsia="微軟正黑體" w:hAnsi="微軟正黑體" w:hint="eastAsia"/>
          <w:b/>
          <w:sz w:val="28"/>
          <w:szCs w:val="28"/>
        </w:rPr>
        <w:t>rade</w:t>
      </w:r>
      <w:proofErr w:type="spellEnd"/>
      <w:r w:rsidR="008F39FB" w:rsidRPr="00B93C43">
        <w:rPr>
          <w:rFonts w:ascii="微軟正黑體" w:eastAsia="微軟正黑體" w:hAnsi="微軟正黑體" w:hint="eastAsia"/>
          <w:b/>
          <w:sz w:val="28"/>
          <w:szCs w:val="28"/>
        </w:rPr>
        <w:t>台灣集品網</w:t>
      </w:r>
    </w:p>
    <w:p w:rsidR="008F39FB" w:rsidRPr="002511E2" w:rsidRDefault="008F39FB" w:rsidP="008F39FB">
      <w:pPr>
        <w:rPr>
          <w:rFonts w:ascii="微軟正黑體" w:eastAsia="微軟正黑體" w:hAnsi="微軟正黑體"/>
        </w:rPr>
      </w:pPr>
      <w:r>
        <w:rPr>
          <w:rFonts w:ascii="微軟正黑體" w:eastAsia="微軟正黑體" w:hAnsi="微軟正黑體" w:hint="eastAsia"/>
        </w:rPr>
        <w:t xml:space="preserve">    </w:t>
      </w:r>
      <w:r w:rsidR="00ED376B">
        <w:rPr>
          <w:rFonts w:ascii="微軟正黑體" w:eastAsia="微軟正黑體" w:hAnsi="微軟正黑體" w:hint="eastAsia"/>
        </w:rPr>
        <w:t>由中國優質農產品開發服務協會、中國農業國際合作促進會主辦，北京新發地農產品股份有限公司及本公司協辦的</w:t>
      </w:r>
      <w:r w:rsidR="00492216">
        <w:rPr>
          <w:rFonts w:ascii="微軟正黑體" w:eastAsia="微軟正黑體" w:hAnsi="微軟正黑體" w:hint="eastAsia"/>
        </w:rPr>
        <w:t>「2015北京兩節國際優質農產品展銷大會」</w:t>
      </w:r>
      <w:r w:rsidR="00ED376B">
        <w:rPr>
          <w:rFonts w:ascii="微軟正黑體" w:eastAsia="微軟正黑體" w:hAnsi="微軟正黑體" w:hint="eastAsia"/>
        </w:rPr>
        <w:t>於今(2015)年1月10日至2月20日在北京新發地農產市場盛大舉行</w:t>
      </w:r>
      <w:r w:rsidR="00492216">
        <w:rPr>
          <w:rFonts w:ascii="微軟正黑體" w:eastAsia="微軟正黑體" w:hAnsi="微軟正黑體" w:hint="eastAsia"/>
        </w:rPr>
        <w:t>，現場邀請到各個國家的農產品廠商出席</w:t>
      </w:r>
      <w:r w:rsidR="00726410">
        <w:rPr>
          <w:rFonts w:ascii="微軟正黑體" w:eastAsia="微軟正黑體" w:hAnsi="微軟正黑體" w:hint="eastAsia"/>
        </w:rPr>
        <w:t>展示各國優質農產品</w:t>
      </w:r>
      <w:r w:rsidR="00492216">
        <w:rPr>
          <w:rFonts w:ascii="微軟正黑體" w:eastAsia="微軟正黑體" w:hAnsi="微軟正黑體" w:hint="eastAsia"/>
        </w:rPr>
        <w:t>，</w:t>
      </w:r>
      <w:r w:rsidR="00492216">
        <w:rPr>
          <w:rFonts w:ascii="微軟正黑體" w:eastAsia="微軟正黑體" w:hAnsi="微軟正黑體"/>
        </w:rPr>
        <w:t>本次</w:t>
      </w:r>
      <w:r w:rsidR="00492216">
        <w:rPr>
          <w:rFonts w:ascii="微軟正黑體" w:eastAsia="微軟正黑體" w:hAnsi="微軟正黑體" w:hint="eastAsia"/>
        </w:rPr>
        <w:t>活動適逢</w:t>
      </w:r>
      <w:r w:rsidR="00492216" w:rsidRPr="00492216">
        <w:rPr>
          <w:rFonts w:ascii="微軟正黑體" w:eastAsia="微軟正黑體" w:hAnsi="微軟正黑體"/>
        </w:rPr>
        <w:t>「元旦、春節」兩大傳統佳節期間，</w:t>
      </w:r>
      <w:r w:rsidR="00492216">
        <w:rPr>
          <w:rFonts w:ascii="微軟正黑體" w:eastAsia="微軟正黑體" w:hAnsi="微軟正黑體" w:hint="eastAsia"/>
        </w:rPr>
        <w:t>有非常多的當地民眾共襄盛舉，是</w:t>
      </w:r>
      <w:r w:rsidR="00492216" w:rsidRPr="00492216">
        <w:rPr>
          <w:rFonts w:ascii="微軟正黑體" w:eastAsia="微軟正黑體" w:hAnsi="微軟正黑體"/>
        </w:rPr>
        <w:t>一次</w:t>
      </w:r>
      <w:r w:rsidR="00492216">
        <w:rPr>
          <w:rFonts w:ascii="微軟正黑體" w:eastAsia="微軟正黑體" w:hAnsi="微軟正黑體" w:hint="eastAsia"/>
        </w:rPr>
        <w:t>非常盛大的</w:t>
      </w:r>
      <w:r w:rsidR="00492216" w:rsidRPr="00492216">
        <w:rPr>
          <w:rFonts w:ascii="微軟正黑體" w:eastAsia="微軟正黑體" w:hAnsi="微軟正黑體"/>
        </w:rPr>
        <w:t>優質農產品跨境交易盛會</w:t>
      </w:r>
      <w:r w:rsidR="00492216">
        <w:rPr>
          <w:rFonts w:ascii="微軟正黑體" w:eastAsia="微軟正黑體" w:hAnsi="微軟正黑體" w:hint="eastAsia"/>
        </w:rPr>
        <w:t>。</w:t>
      </w:r>
    </w:p>
    <w:p w:rsidR="008F39FB" w:rsidRPr="002511E2" w:rsidRDefault="008F39FB" w:rsidP="008F39FB">
      <w:pPr>
        <w:rPr>
          <w:rFonts w:ascii="微軟正黑體" w:eastAsia="微軟正黑體" w:hAnsi="微軟正黑體"/>
        </w:rPr>
      </w:pPr>
      <w:r>
        <w:rPr>
          <w:rFonts w:ascii="微軟正黑體" w:eastAsia="微軟正黑體" w:hAnsi="微軟正黑體" w:hint="eastAsia"/>
        </w:rPr>
        <w:t xml:space="preserve">    </w:t>
      </w:r>
      <w:r w:rsidR="00CA29D0">
        <w:rPr>
          <w:rFonts w:ascii="微軟正黑體" w:eastAsia="微軟正黑體" w:hAnsi="微軟正黑體" w:hint="eastAsia"/>
        </w:rPr>
        <w:t>以往在</w:t>
      </w:r>
      <w:r w:rsidR="00E311FB">
        <w:rPr>
          <w:rFonts w:ascii="微軟正黑體" w:eastAsia="微軟正黑體" w:hAnsi="微軟正黑體" w:hint="eastAsia"/>
        </w:rPr>
        <w:t>大陸地區的台灣名品展，現場台灣的各種優質產品都很快的</w:t>
      </w:r>
      <w:r w:rsidR="00B100C2">
        <w:rPr>
          <w:rFonts w:ascii="微軟正黑體" w:eastAsia="微軟正黑體" w:hAnsi="微軟正黑體" w:hint="eastAsia"/>
        </w:rPr>
        <w:t>就</w:t>
      </w:r>
      <w:r w:rsidR="00E311FB">
        <w:rPr>
          <w:rFonts w:ascii="微軟正黑體" w:eastAsia="微軟正黑體" w:hAnsi="微軟正黑體" w:hint="eastAsia"/>
        </w:rPr>
        <w:t>銷售一空，</w:t>
      </w:r>
      <w:r w:rsidR="00CA29D0">
        <w:rPr>
          <w:rFonts w:ascii="微軟正黑體" w:eastAsia="微軟正黑體" w:hAnsi="微軟正黑體" w:hint="eastAsia"/>
        </w:rPr>
        <w:t>但展會結束後台灣名品一物難求，大陸民眾有錢也買不到的情形時有所聞</w:t>
      </w:r>
      <w:r w:rsidR="00E311FB">
        <w:rPr>
          <w:rFonts w:ascii="微軟正黑體" w:eastAsia="微軟正黑體" w:hAnsi="微軟正黑體" w:hint="eastAsia"/>
        </w:rPr>
        <w:t>，</w:t>
      </w:r>
      <w:r w:rsidR="00B100C2">
        <w:rPr>
          <w:rFonts w:ascii="微軟正黑體" w:eastAsia="微軟正黑體" w:hAnsi="微軟正黑體" w:hint="eastAsia"/>
        </w:rPr>
        <w:t>為了</w:t>
      </w:r>
      <w:r w:rsidR="00CA29D0">
        <w:rPr>
          <w:rFonts w:ascii="微軟正黑體" w:eastAsia="微軟正黑體" w:hAnsi="微軟正黑體" w:hint="eastAsia"/>
        </w:rPr>
        <w:t>協助</w:t>
      </w:r>
      <w:r w:rsidR="00E311FB">
        <w:rPr>
          <w:rFonts w:ascii="微軟正黑體" w:eastAsia="微軟正黑體" w:hAnsi="微軟正黑體" w:hint="eastAsia"/>
        </w:rPr>
        <w:t>讓</w:t>
      </w:r>
      <w:r w:rsidRPr="002511E2">
        <w:rPr>
          <w:rFonts w:ascii="微軟正黑體" w:eastAsia="微軟正黑體" w:hAnsi="微軟正黑體" w:hint="eastAsia"/>
        </w:rPr>
        <w:t>更多的台灣</w:t>
      </w:r>
      <w:r w:rsidR="00E311FB">
        <w:rPr>
          <w:rFonts w:ascii="微軟正黑體" w:eastAsia="微軟正黑體" w:hAnsi="微軟正黑體" w:hint="eastAsia"/>
        </w:rPr>
        <w:t>優質</w:t>
      </w:r>
      <w:r w:rsidR="00CA29D0">
        <w:rPr>
          <w:rFonts w:ascii="微軟正黑體" w:eastAsia="微軟正黑體" w:hAnsi="微軟正黑體" w:hint="eastAsia"/>
        </w:rPr>
        <w:t>產</w:t>
      </w:r>
      <w:r w:rsidRPr="002511E2">
        <w:rPr>
          <w:rFonts w:ascii="微軟正黑體" w:eastAsia="微軟正黑體" w:hAnsi="微軟正黑體" w:hint="eastAsia"/>
        </w:rPr>
        <w:t>品</w:t>
      </w:r>
      <w:r w:rsidR="00CA29D0">
        <w:rPr>
          <w:rFonts w:ascii="微軟正黑體" w:eastAsia="微軟正黑體" w:hAnsi="微軟正黑體" w:hint="eastAsia"/>
        </w:rPr>
        <w:t>進軍大陸市場，也讓大陸民眾可以隨時買到台灣優質商品，本公司</w:t>
      </w:r>
      <w:r w:rsidRPr="002511E2">
        <w:rPr>
          <w:rFonts w:ascii="微軟正黑體" w:eastAsia="微軟正黑體" w:hAnsi="微軟正黑體" w:hint="eastAsia"/>
        </w:rPr>
        <w:t>建置了兩岸跨境貿易的平台-</w:t>
      </w:r>
      <w:proofErr w:type="spellStart"/>
      <w:r w:rsidRPr="002511E2">
        <w:rPr>
          <w:rFonts w:ascii="微軟正黑體" w:eastAsia="微軟正黑體" w:hAnsi="微軟正黑體" w:hint="eastAsia"/>
        </w:rPr>
        <w:t>Q</w:t>
      </w:r>
      <w:r w:rsidR="00FD28FF">
        <w:rPr>
          <w:rFonts w:ascii="微軟正黑體" w:eastAsia="微軟正黑體" w:hAnsi="微軟正黑體" w:hint="eastAsia"/>
        </w:rPr>
        <w:t>t</w:t>
      </w:r>
      <w:r w:rsidRPr="002511E2">
        <w:rPr>
          <w:rFonts w:ascii="微軟正黑體" w:eastAsia="微軟正黑體" w:hAnsi="微軟正黑體" w:hint="eastAsia"/>
        </w:rPr>
        <w:t>rade</w:t>
      </w:r>
      <w:proofErr w:type="spellEnd"/>
      <w:r w:rsidRPr="002511E2">
        <w:rPr>
          <w:rFonts w:ascii="微軟正黑體" w:eastAsia="微軟正黑體" w:hAnsi="微軟正黑體" w:hint="eastAsia"/>
        </w:rPr>
        <w:t>台灣集品網</w:t>
      </w:r>
      <w:r w:rsidR="00CA29D0">
        <w:rPr>
          <w:rFonts w:ascii="微軟正黑體" w:eastAsia="微軟正黑體" w:hAnsi="微軟正黑體" w:hint="eastAsia"/>
        </w:rPr>
        <w:t>，協助</w:t>
      </w:r>
      <w:r w:rsidRPr="002511E2">
        <w:rPr>
          <w:rFonts w:ascii="微軟正黑體" w:eastAsia="微軟正黑體" w:hAnsi="微軟正黑體" w:hint="eastAsia"/>
        </w:rPr>
        <w:t>許多台灣優質商家的農產品、水果、水產以及多種生活用品</w:t>
      </w:r>
      <w:r w:rsidR="00CA29D0">
        <w:rPr>
          <w:rFonts w:ascii="微軟正黑體" w:eastAsia="微軟正黑體" w:hAnsi="微軟正黑體" w:hint="eastAsia"/>
        </w:rPr>
        <w:t>透過</w:t>
      </w:r>
      <w:proofErr w:type="spellStart"/>
      <w:r w:rsidRPr="002511E2">
        <w:rPr>
          <w:rFonts w:ascii="微軟正黑體" w:eastAsia="微軟正黑體" w:hAnsi="微軟正黑體" w:hint="eastAsia"/>
        </w:rPr>
        <w:t>Q</w:t>
      </w:r>
      <w:r w:rsidR="00FD28FF">
        <w:rPr>
          <w:rFonts w:ascii="微軟正黑體" w:eastAsia="微軟正黑體" w:hAnsi="微軟正黑體" w:hint="eastAsia"/>
        </w:rPr>
        <w:t>t</w:t>
      </w:r>
      <w:r w:rsidRPr="002511E2">
        <w:rPr>
          <w:rFonts w:ascii="微軟正黑體" w:eastAsia="微軟正黑體" w:hAnsi="微軟正黑體" w:hint="eastAsia"/>
        </w:rPr>
        <w:t>rade</w:t>
      </w:r>
      <w:proofErr w:type="spellEnd"/>
      <w:r w:rsidRPr="002511E2">
        <w:rPr>
          <w:rFonts w:ascii="微軟正黑體" w:eastAsia="微軟正黑體" w:hAnsi="微軟正黑體" w:hint="eastAsia"/>
        </w:rPr>
        <w:t>台灣集品網線上</w:t>
      </w:r>
      <w:r w:rsidR="00CA29D0">
        <w:rPr>
          <w:rFonts w:ascii="微軟正黑體" w:eastAsia="微軟正黑體" w:hAnsi="微軟正黑體" w:hint="eastAsia"/>
        </w:rPr>
        <w:t>販售</w:t>
      </w:r>
      <w:r w:rsidRPr="002511E2">
        <w:rPr>
          <w:rFonts w:ascii="微軟正黑體" w:eastAsia="微軟正黑體" w:hAnsi="微軟正黑體" w:hint="eastAsia"/>
        </w:rPr>
        <w:t>，讓更多的</w:t>
      </w:r>
      <w:r>
        <w:rPr>
          <w:rFonts w:ascii="微軟正黑體" w:eastAsia="微軟正黑體" w:hAnsi="微軟正黑體" w:hint="eastAsia"/>
        </w:rPr>
        <w:t>大陸地區的</w:t>
      </w:r>
      <w:r w:rsidRPr="002511E2">
        <w:rPr>
          <w:rFonts w:ascii="微軟正黑體" w:eastAsia="微軟正黑體" w:hAnsi="微軟正黑體" w:hint="eastAsia"/>
        </w:rPr>
        <w:t>採購商能在單一平台上輕鬆下單選購通過認證的優質台灣商品，並</w:t>
      </w:r>
      <w:r w:rsidR="00CA29D0">
        <w:rPr>
          <w:rFonts w:ascii="微軟正黑體" w:eastAsia="微軟正黑體" w:hAnsi="微軟正黑體" w:hint="eastAsia"/>
        </w:rPr>
        <w:t>且透過安全的跨境代收轉付流程安心的完成交易。</w:t>
      </w:r>
      <w:r>
        <w:rPr>
          <w:rFonts w:ascii="微軟正黑體" w:eastAsia="微軟正黑體" w:hAnsi="微軟正黑體" w:hint="eastAsia"/>
        </w:rPr>
        <w:t>我們與台灣及大陸地區物流業者合作，將台灣商品順利送達對岸客戶端，使整個採購流程從商品搜尋、下單購買、出貨、發票開立、進出口報關至到貨驗收等一條龍服務成為兩岸最安全便利的商貿管道。</w:t>
      </w:r>
    </w:p>
    <w:p w:rsidR="008F39FB" w:rsidRDefault="008F39FB" w:rsidP="008F39FB">
      <w:pPr>
        <w:rPr>
          <w:rFonts w:ascii="微軟正黑體" w:eastAsia="微軟正黑體" w:hAnsi="微軟正黑體"/>
        </w:rPr>
      </w:pPr>
      <w:r>
        <w:rPr>
          <w:rFonts w:ascii="微軟正黑體" w:eastAsia="微軟正黑體" w:hAnsi="微軟正黑體" w:hint="eastAsia"/>
        </w:rPr>
        <w:t xml:space="preserve">    如果您是台灣優質廠商想要將商品銷售至大陸市場，我們竭誠歡迎您與我們合作，詳細服務內容請參考我們</w:t>
      </w:r>
      <w:proofErr w:type="spellStart"/>
      <w:r>
        <w:rPr>
          <w:rFonts w:ascii="微軟正黑體" w:eastAsia="微軟正黑體" w:hAnsi="微軟正黑體" w:hint="eastAsia"/>
        </w:rPr>
        <w:t>Q</w:t>
      </w:r>
      <w:r w:rsidR="00FD28FF">
        <w:rPr>
          <w:rFonts w:ascii="微軟正黑體" w:eastAsia="微軟正黑體" w:hAnsi="微軟正黑體" w:hint="eastAsia"/>
        </w:rPr>
        <w:t>t</w:t>
      </w:r>
      <w:r>
        <w:rPr>
          <w:rFonts w:ascii="微軟正黑體" w:eastAsia="微軟正黑體" w:hAnsi="微軟正黑體" w:hint="eastAsia"/>
        </w:rPr>
        <w:t>rade</w:t>
      </w:r>
      <w:proofErr w:type="spellEnd"/>
      <w:r>
        <w:rPr>
          <w:rFonts w:ascii="微軟正黑體" w:eastAsia="微軟正黑體" w:hAnsi="微軟正黑體" w:hint="eastAsia"/>
        </w:rPr>
        <w:t xml:space="preserve">台灣集品網官方網站: </w:t>
      </w:r>
      <w:hyperlink r:id="rId11" w:history="1">
        <w:r w:rsidRPr="00C015F9">
          <w:rPr>
            <w:rStyle w:val="a6"/>
            <w:rFonts w:ascii="微軟正黑體" w:eastAsia="微軟正黑體" w:hAnsi="微軟正黑體"/>
          </w:rPr>
          <w:t>http://www.qtrade-b2b.com</w:t>
        </w:r>
      </w:hyperlink>
    </w:p>
    <w:p w:rsidR="008F39FB" w:rsidRDefault="00CA29D0" w:rsidP="008F39FB">
      <w:pPr>
        <w:rPr>
          <w:rFonts w:ascii="微軟正黑體" w:eastAsia="微軟正黑體" w:hAnsi="微軟正黑體"/>
        </w:rPr>
      </w:pPr>
      <w:r>
        <w:rPr>
          <w:rFonts w:ascii="微軟正黑體" w:eastAsia="微軟正黑體" w:hAnsi="微軟正黑體" w:hint="eastAsia"/>
        </w:rPr>
        <w:t>有任何問題歡迎您致</w:t>
      </w:r>
      <w:r w:rsidR="008F39FB">
        <w:rPr>
          <w:rFonts w:ascii="微軟正黑體" w:eastAsia="微軟正黑體" w:hAnsi="微軟正黑體" w:hint="eastAsia"/>
        </w:rPr>
        <w:t>電本公司</w:t>
      </w:r>
    </w:p>
    <w:p w:rsidR="008F39FB" w:rsidRDefault="008F39FB" w:rsidP="008F39FB">
      <w:pPr>
        <w:rPr>
          <w:rFonts w:ascii="微軟正黑體" w:eastAsia="微軟正黑體" w:hAnsi="微軟正黑體"/>
        </w:rPr>
      </w:pPr>
      <w:r>
        <w:rPr>
          <w:rFonts w:ascii="微軟正黑體" w:eastAsia="微軟正黑體" w:hAnsi="微軟正黑體" w:hint="eastAsia"/>
        </w:rPr>
        <w:t xml:space="preserve">關貿網路股份有限公司海外業務群: </w:t>
      </w:r>
      <w:r>
        <w:rPr>
          <w:rFonts w:ascii="微軟正黑體" w:eastAsia="微軟正黑體" w:hAnsi="微軟正黑體"/>
        </w:rPr>
        <w:t>0</w:t>
      </w:r>
      <w:r>
        <w:rPr>
          <w:rFonts w:ascii="微軟正黑體" w:eastAsia="微軟正黑體" w:hAnsi="微軟正黑體" w:hint="eastAsia"/>
        </w:rPr>
        <w:t xml:space="preserve">2-2655-1188 </w:t>
      </w:r>
    </w:p>
    <w:p w:rsidR="008F39FB" w:rsidRDefault="008F39FB" w:rsidP="008F39FB">
      <w:pPr>
        <w:rPr>
          <w:rFonts w:ascii="微軟正黑體" w:eastAsia="微軟正黑體" w:hAnsi="微軟正黑體"/>
        </w:rPr>
      </w:pPr>
      <w:r>
        <w:rPr>
          <w:rFonts w:ascii="微軟正黑體" w:eastAsia="微軟正黑體" w:hAnsi="微軟正黑體" w:hint="eastAsia"/>
        </w:rPr>
        <w:t>或您是大陸地區對台灣優質商品感興趣的採購商，歡迎您致電我們上海子公司</w:t>
      </w:r>
    </w:p>
    <w:p w:rsidR="008F39FB" w:rsidRDefault="008F39FB" w:rsidP="008F39FB">
      <w:pPr>
        <w:rPr>
          <w:rFonts w:ascii="微軟正黑體" w:eastAsia="微軟正黑體" w:hAnsi="微軟正黑體"/>
        </w:rPr>
      </w:pPr>
      <w:r>
        <w:rPr>
          <w:rFonts w:ascii="微軟正黑體" w:eastAsia="微軟正黑體" w:hAnsi="微軟正黑體" w:hint="eastAsia"/>
        </w:rPr>
        <w:t>貿鴻信息技術(上海)有限公司:</w:t>
      </w:r>
      <w:r w:rsidR="00CA29D0">
        <w:rPr>
          <w:rFonts w:ascii="微軟正黑體" w:eastAsia="微軟正黑體" w:hAnsi="微軟正黑體" w:hint="eastAsia"/>
        </w:rPr>
        <w:t xml:space="preserve"> (86)</w:t>
      </w:r>
      <w:r>
        <w:rPr>
          <w:rFonts w:ascii="微軟正黑體" w:eastAsia="微軟正黑體" w:hAnsi="微軟正黑體" w:hint="eastAsia"/>
        </w:rPr>
        <w:t xml:space="preserve"> 21-51692568 </w:t>
      </w:r>
    </w:p>
    <w:p w:rsidR="006714AB" w:rsidRDefault="008F39FB" w:rsidP="006714AB">
      <w:r>
        <w:rPr>
          <w:noProof/>
        </w:rPr>
        <w:drawing>
          <wp:inline distT="0" distB="0" distL="0" distR="0">
            <wp:extent cx="5274310" cy="3445510"/>
            <wp:effectExtent l="19050" t="0" r="2540" b="0"/>
            <wp:docPr id="5" name="圖片 4" descr="Q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RADE.jpg"/>
                    <pic:cNvPicPr/>
                  </pic:nvPicPr>
                  <pic:blipFill>
                    <a:blip r:embed="rId12" cstate="print"/>
                    <a:stretch>
                      <a:fillRect/>
                    </a:stretch>
                  </pic:blipFill>
                  <pic:spPr>
                    <a:xfrm>
                      <a:off x="0" y="0"/>
                      <a:ext cx="5274310" cy="3445510"/>
                    </a:xfrm>
                    <a:prstGeom prst="rect">
                      <a:avLst/>
                    </a:prstGeom>
                  </pic:spPr>
                </pic:pic>
              </a:graphicData>
            </a:graphic>
          </wp:inline>
        </w:drawing>
      </w:r>
    </w:p>
    <w:p w:rsidR="008F39FB" w:rsidRDefault="008F39FB" w:rsidP="008F39FB">
      <w:pPr>
        <w:jc w:val="center"/>
        <w:rPr>
          <w:rFonts w:ascii="微軟正黑體" w:eastAsia="微軟正黑體" w:hAnsi="微軟正黑體"/>
        </w:rPr>
      </w:pPr>
      <w:proofErr w:type="spellStart"/>
      <w:r>
        <w:rPr>
          <w:rFonts w:ascii="微軟正黑體" w:eastAsia="微軟正黑體" w:hAnsi="微軟正黑體" w:hint="eastAsia"/>
        </w:rPr>
        <w:t>Q</w:t>
      </w:r>
      <w:r w:rsidR="00FD28FF">
        <w:rPr>
          <w:rFonts w:ascii="微軟正黑體" w:eastAsia="微軟正黑體" w:hAnsi="微軟正黑體" w:hint="eastAsia"/>
        </w:rPr>
        <w:t>t</w:t>
      </w:r>
      <w:r>
        <w:rPr>
          <w:rFonts w:ascii="微軟正黑體" w:eastAsia="微軟正黑體" w:hAnsi="微軟正黑體" w:hint="eastAsia"/>
        </w:rPr>
        <w:t>rade</w:t>
      </w:r>
      <w:proofErr w:type="spellEnd"/>
      <w:r>
        <w:rPr>
          <w:rFonts w:ascii="微軟正黑體" w:eastAsia="微軟正黑體" w:hAnsi="微軟正黑體" w:hint="eastAsia"/>
        </w:rPr>
        <w:t>台灣集品網首頁</w:t>
      </w:r>
    </w:p>
    <w:p w:rsidR="008F39FB" w:rsidRDefault="008F39FB" w:rsidP="008F39FB">
      <w:pPr>
        <w:rPr>
          <w:rFonts w:ascii="微軟正黑體" w:eastAsia="微軟正黑體" w:hAnsi="微軟正黑體"/>
        </w:rPr>
      </w:pPr>
    </w:p>
    <w:p w:rsidR="008F39FB" w:rsidRDefault="008F39FB" w:rsidP="008F39FB">
      <w:pPr>
        <w:rPr>
          <w:rFonts w:ascii="微軟正黑體" w:eastAsia="微軟正黑體" w:hAnsi="微軟正黑體"/>
        </w:rPr>
      </w:pPr>
    </w:p>
    <w:p w:rsidR="008F39FB" w:rsidRDefault="008F39FB" w:rsidP="008F39FB">
      <w:pPr>
        <w:rPr>
          <w:rFonts w:ascii="微軟正黑體" w:eastAsia="微軟正黑體" w:hAnsi="微軟正黑體" w:hint="eastAsia"/>
        </w:rPr>
      </w:pPr>
    </w:p>
    <w:p w:rsidR="00E662F7" w:rsidRDefault="00E662F7" w:rsidP="008F39FB">
      <w:pPr>
        <w:rPr>
          <w:rFonts w:ascii="微軟正黑體" w:eastAsia="微軟正黑體" w:hAnsi="微軟正黑體" w:hint="eastAsia"/>
        </w:rPr>
      </w:pPr>
    </w:p>
    <w:p w:rsidR="00E662F7" w:rsidRDefault="00E662F7" w:rsidP="008F39FB">
      <w:pPr>
        <w:rPr>
          <w:rFonts w:ascii="微軟正黑體" w:eastAsia="微軟正黑體" w:hAnsi="微軟正黑體"/>
        </w:rPr>
      </w:pPr>
    </w:p>
    <w:p w:rsidR="00EE54DB" w:rsidRPr="00B93C43" w:rsidRDefault="00092D5E" w:rsidP="00EE54DB">
      <w:pPr>
        <w:jc w:val="center"/>
        <w:rPr>
          <w:rFonts w:ascii="微軟正黑體" w:eastAsia="微軟正黑體" w:hAnsi="微軟正黑體"/>
          <w:b/>
          <w:sz w:val="28"/>
          <w:szCs w:val="28"/>
        </w:rPr>
      </w:pPr>
      <w:r>
        <w:rPr>
          <w:rFonts w:ascii="微軟正黑體" w:eastAsia="微軟正黑體" w:hAnsi="微軟正黑體" w:hint="eastAsia"/>
          <w:b/>
          <w:sz w:val="28"/>
          <w:szCs w:val="28"/>
        </w:rPr>
        <w:lastRenderedPageBreak/>
        <w:t>「保險有大師」</w:t>
      </w:r>
      <w:r w:rsidR="003A192A">
        <w:rPr>
          <w:rFonts w:ascii="微軟正黑體" w:eastAsia="微軟正黑體" w:hAnsi="微軟正黑體" w:hint="eastAsia"/>
          <w:b/>
          <w:sz w:val="28"/>
          <w:szCs w:val="28"/>
        </w:rPr>
        <w:t>說明茶會圓滿落幕</w:t>
      </w:r>
    </w:p>
    <w:p w:rsidR="00EE54DB" w:rsidRDefault="00EC2367" w:rsidP="00EE54DB">
      <w:pPr>
        <w:rPr>
          <w:rFonts w:ascii="微軟正黑體" w:eastAsia="微軟正黑體" w:hAnsi="微軟正黑體"/>
        </w:rPr>
      </w:pPr>
      <w:r>
        <w:rPr>
          <w:rFonts w:ascii="微軟正黑體" w:eastAsia="微軟正黑體" w:hAnsi="微軟正黑體" w:hint="eastAsia"/>
        </w:rPr>
        <w:t xml:space="preserve">    </w:t>
      </w:r>
      <w:r w:rsidR="00EE54DB" w:rsidRPr="00D80AAA">
        <w:rPr>
          <w:rFonts w:ascii="微軟正黑體" w:eastAsia="微軟正黑體" w:hAnsi="微軟正黑體" w:hint="eastAsia"/>
        </w:rPr>
        <w:t>本公司最新</w:t>
      </w:r>
      <w:r w:rsidR="00EE54DB">
        <w:rPr>
          <w:rFonts w:ascii="微軟正黑體" w:eastAsia="微軟正黑體" w:hAnsi="微軟正黑體" w:hint="eastAsia"/>
        </w:rPr>
        <w:t>推出的</w:t>
      </w:r>
      <w:r w:rsidR="00EE54DB" w:rsidRPr="00D80AAA">
        <w:rPr>
          <w:rFonts w:ascii="微軟正黑體" w:eastAsia="微軟正黑體" w:hAnsi="微軟正黑體" w:hint="eastAsia"/>
        </w:rPr>
        <w:t>大數據服務</w:t>
      </w:r>
      <w:r w:rsidR="00EE54DB">
        <w:rPr>
          <w:rFonts w:ascii="微軟正黑體" w:eastAsia="微軟正黑體" w:hAnsi="微軟正黑體" w:hint="eastAsia"/>
        </w:rPr>
        <w:t>「</w:t>
      </w:r>
      <w:proofErr w:type="spellStart"/>
      <w:r w:rsidR="00EE54DB">
        <w:rPr>
          <w:rFonts w:ascii="微軟正黑體" w:eastAsia="微軟正黑體" w:hAnsi="微軟正黑體" w:hint="eastAsia"/>
        </w:rPr>
        <w:t>yodass</w:t>
      </w:r>
      <w:proofErr w:type="spellEnd"/>
      <w:r w:rsidR="00EE54DB">
        <w:rPr>
          <w:rFonts w:ascii="微軟正黑體" w:eastAsia="微軟正黑體" w:hAnsi="微軟正黑體" w:hint="eastAsia"/>
        </w:rPr>
        <w:t>雲端有大師」</w:t>
      </w:r>
      <w:r w:rsidR="00EE54DB" w:rsidRPr="00D80AAA">
        <w:rPr>
          <w:rFonts w:ascii="微軟正黑體" w:eastAsia="微軟正黑體" w:hAnsi="微軟正黑體" w:hint="eastAsia"/>
        </w:rPr>
        <w:t>正式亮相囉，</w:t>
      </w:r>
      <w:r w:rsidR="00EE54DB">
        <w:rPr>
          <w:rFonts w:ascii="微軟正黑體" w:eastAsia="微軟正黑體" w:hAnsi="微軟正黑體" w:hint="eastAsia"/>
        </w:rPr>
        <w:t>在今年1/13台北蛙咖啡說明茶會現場，我們邀請到</w:t>
      </w:r>
      <w:r w:rsidR="00EE54DB" w:rsidRPr="00D80AAA">
        <w:rPr>
          <w:rFonts w:ascii="微軟正黑體" w:eastAsia="微軟正黑體" w:hAnsi="微軟正黑體"/>
        </w:rPr>
        <w:t>擁有巨量客戶資料的保險產業</w:t>
      </w:r>
      <w:r w:rsidR="00EE54DB">
        <w:rPr>
          <w:rFonts w:ascii="微軟正黑體" w:eastAsia="微軟正黑體" w:hAnsi="微軟正黑體" w:hint="eastAsia"/>
        </w:rPr>
        <w:t>出席</w:t>
      </w:r>
      <w:r w:rsidR="00EE54DB" w:rsidRPr="00D80AAA">
        <w:rPr>
          <w:rFonts w:ascii="微軟正黑體" w:eastAsia="微軟正黑體" w:hAnsi="微軟正黑體"/>
        </w:rPr>
        <w:t>，包含中華民國產物保險商業同業公會、財團法人保險事業發展中心及國內重要保險業者</w:t>
      </w:r>
      <w:r w:rsidR="00EE54DB">
        <w:rPr>
          <w:rFonts w:ascii="微軟正黑體" w:eastAsia="微軟正黑體" w:hAnsi="微軟正黑體" w:hint="eastAsia"/>
        </w:rPr>
        <w:t>。</w:t>
      </w:r>
    </w:p>
    <w:p w:rsidR="00EE54DB" w:rsidRDefault="00EC2367" w:rsidP="00EE54DB">
      <w:pPr>
        <w:rPr>
          <w:rFonts w:ascii="微軟正黑體" w:eastAsia="微軟正黑體" w:hAnsi="微軟正黑體"/>
        </w:rPr>
      </w:pPr>
      <w:r>
        <w:rPr>
          <w:rFonts w:ascii="微軟正黑體" w:eastAsia="微軟正黑體" w:hAnsi="微軟正黑體" w:hint="eastAsia"/>
        </w:rPr>
        <w:t xml:space="preserve">    </w:t>
      </w:r>
      <w:r w:rsidR="00EE54DB">
        <w:rPr>
          <w:rFonts w:ascii="微軟正黑體" w:eastAsia="微軟正黑體" w:hAnsi="微軟正黑體" w:hint="eastAsia"/>
        </w:rPr>
        <w:t>說明會現場由本公司總經理魏垚德先生為大家開場說明大數據未來趨勢，以及其重要性與影響，本公司早已投入資源成立研究實驗室積極發展技術及培育大數據人才，「</w:t>
      </w:r>
      <w:proofErr w:type="spellStart"/>
      <w:r w:rsidR="00EE54DB">
        <w:rPr>
          <w:rFonts w:ascii="微軟正黑體" w:eastAsia="微軟正黑體" w:hAnsi="微軟正黑體" w:hint="eastAsia"/>
        </w:rPr>
        <w:t>yodass</w:t>
      </w:r>
      <w:proofErr w:type="spellEnd"/>
      <w:r w:rsidR="00EE54DB">
        <w:rPr>
          <w:rFonts w:ascii="微軟正黑體" w:eastAsia="微軟正黑體" w:hAnsi="微軟正黑體" w:hint="eastAsia"/>
        </w:rPr>
        <w:t>雲端有大師」的推出是為了協助各產業在大數據的時代裡能輕鬆駕馭巨量資料，創造更多的經營管理及市場拓展等效益。</w:t>
      </w:r>
    </w:p>
    <w:p w:rsidR="00EE54DB" w:rsidRDefault="00EC2367" w:rsidP="00EE54DB">
      <w:pPr>
        <w:rPr>
          <w:rFonts w:ascii="微軟正黑體" w:eastAsia="微軟正黑體" w:hAnsi="微軟正黑體"/>
        </w:rPr>
      </w:pPr>
      <w:r>
        <w:rPr>
          <w:rFonts w:ascii="微軟正黑體" w:eastAsia="微軟正黑體" w:hAnsi="微軟正黑體" w:hint="eastAsia"/>
        </w:rPr>
        <w:t xml:space="preserve">    </w:t>
      </w:r>
      <w:r w:rsidR="00EE54DB">
        <w:rPr>
          <w:rFonts w:ascii="微軟正黑體" w:eastAsia="微軟正黑體" w:hAnsi="微軟正黑體" w:hint="eastAsia"/>
        </w:rPr>
        <w:t>「</w:t>
      </w:r>
      <w:proofErr w:type="spellStart"/>
      <w:r w:rsidR="00EE54DB">
        <w:rPr>
          <w:rFonts w:ascii="微軟正黑體" w:eastAsia="微軟正黑體" w:hAnsi="微軟正黑體" w:hint="eastAsia"/>
        </w:rPr>
        <w:t>yodass</w:t>
      </w:r>
      <w:proofErr w:type="spellEnd"/>
      <w:r w:rsidR="00EE54DB">
        <w:rPr>
          <w:rFonts w:ascii="微軟正黑體" w:eastAsia="微軟正黑體" w:hAnsi="微軟正黑體" w:hint="eastAsia"/>
        </w:rPr>
        <w:t>雲端有大師」運用了最新的</w:t>
      </w:r>
      <w:proofErr w:type="spellStart"/>
      <w:r w:rsidR="00EE54DB">
        <w:rPr>
          <w:rFonts w:ascii="微軟正黑體" w:eastAsia="微軟正黑體" w:hAnsi="微軟正黑體" w:hint="eastAsia"/>
        </w:rPr>
        <w:t>Hadoop</w:t>
      </w:r>
      <w:proofErr w:type="spellEnd"/>
      <w:r w:rsidR="00EE54DB">
        <w:rPr>
          <w:rFonts w:ascii="微軟正黑體" w:eastAsia="微軟正黑體" w:hAnsi="微軟正黑體" w:hint="eastAsia"/>
        </w:rPr>
        <w:t>運算技術及大數據資料倉儲，並利用全球先進的</w:t>
      </w:r>
      <w:proofErr w:type="spellStart"/>
      <w:r w:rsidR="00EE54DB">
        <w:rPr>
          <w:rFonts w:ascii="微軟正黑體" w:eastAsia="微軟正黑體" w:hAnsi="微軟正黑體" w:hint="eastAsia"/>
        </w:rPr>
        <w:t>Tebleau</w:t>
      </w:r>
      <w:proofErr w:type="spellEnd"/>
      <w:r w:rsidR="00EE54DB">
        <w:rPr>
          <w:rFonts w:ascii="微軟正黑體" w:eastAsia="微軟正黑體" w:hAnsi="微軟正黑體" w:hint="eastAsia"/>
        </w:rPr>
        <w:t>的視覺化軟體、豐富的Open Data以及內件套用模板，提供客戶最有效率的大數據分析服務。</w:t>
      </w:r>
    </w:p>
    <w:p w:rsidR="00EE54DB" w:rsidRDefault="00EC2367" w:rsidP="00EE54DB">
      <w:pPr>
        <w:rPr>
          <w:rFonts w:ascii="微軟正黑體" w:eastAsia="微軟正黑體" w:hAnsi="微軟正黑體"/>
        </w:rPr>
      </w:pPr>
      <w:r>
        <w:rPr>
          <w:rFonts w:ascii="微軟正黑體" w:eastAsia="微軟正黑體" w:hAnsi="微軟正黑體" w:hint="eastAsia"/>
        </w:rPr>
        <w:t xml:space="preserve">    </w:t>
      </w:r>
      <w:r w:rsidR="00EE54DB">
        <w:rPr>
          <w:rFonts w:ascii="微軟正黑體" w:eastAsia="微軟正黑體" w:hAnsi="微軟正黑體" w:hint="eastAsia"/>
        </w:rPr>
        <w:t>本公司「</w:t>
      </w:r>
      <w:proofErr w:type="spellStart"/>
      <w:r w:rsidR="00EE54DB">
        <w:rPr>
          <w:rFonts w:ascii="微軟正黑體" w:eastAsia="微軟正黑體" w:hAnsi="微軟正黑體" w:hint="eastAsia"/>
        </w:rPr>
        <w:t>yodass</w:t>
      </w:r>
      <w:proofErr w:type="spellEnd"/>
      <w:r w:rsidR="00EE54DB">
        <w:rPr>
          <w:rFonts w:ascii="微軟正黑體" w:eastAsia="微軟正黑體" w:hAnsi="微軟正黑體" w:hint="eastAsia"/>
        </w:rPr>
        <w:t>雲端有大師」開發團隊的陳俊良經理還為現場來賓介紹服務相關內容，詳細解說了整個服務的技術層面，我們的開發團隊更為現場來賓展示了整個服務的流程以及針對台灣</w:t>
      </w:r>
      <w:r w:rsidR="00EE54DB" w:rsidRPr="00C942F8">
        <w:rPr>
          <w:rFonts w:ascii="微軟正黑體" w:eastAsia="微軟正黑體" w:hAnsi="微軟正黑體"/>
        </w:rPr>
        <w:t>產險公司近2億筆資料所進行分析的結果</w:t>
      </w:r>
      <w:r w:rsidR="00EE54DB">
        <w:rPr>
          <w:rFonts w:ascii="微軟正黑體" w:eastAsia="微軟正黑體" w:hAnsi="微軟正黑體" w:hint="eastAsia"/>
        </w:rPr>
        <w:t>，讓大家更了解「yodass雲端有大師」對保險產業的應用效益。</w:t>
      </w:r>
    </w:p>
    <w:p w:rsidR="00EE54DB" w:rsidRDefault="00EE54DB" w:rsidP="00EE54DB">
      <w:pPr>
        <w:rPr>
          <w:rFonts w:ascii="微軟正黑體" w:eastAsia="微軟正黑體" w:hAnsi="微軟正黑體"/>
        </w:rPr>
      </w:pPr>
      <w:r>
        <w:rPr>
          <w:rFonts w:ascii="微軟正黑體" w:eastAsia="微軟正黑體" w:hAnsi="微軟正黑體" w:hint="eastAsia"/>
        </w:rPr>
        <w:t>如果您對我們的「yodass雲端有大師」服務有興趣歡迎光臨我們的yodass官網:</w:t>
      </w:r>
      <w:r w:rsidRPr="00E13611">
        <w:rPr>
          <w:rFonts w:ascii="Times New Roman" w:hAnsi="Times New Roman" w:cs="Times New Roman"/>
          <w:color w:val="000000"/>
          <w:sz w:val="22"/>
          <w:shd w:val="clear" w:color="auto" w:fill="FFFFFF"/>
        </w:rPr>
        <w:t xml:space="preserve"> </w:t>
      </w:r>
      <w:hyperlink r:id="rId13" w:history="1">
        <w:r w:rsidRPr="00931CBD">
          <w:t>www.yodass.com</w:t>
        </w:r>
      </w:hyperlink>
      <w:r w:rsidRPr="00931CBD">
        <w:rPr>
          <w:rFonts w:hint="eastAsia"/>
        </w:rPr>
        <w:t xml:space="preserve"> </w:t>
      </w:r>
      <w:r w:rsidRPr="00E13611">
        <w:rPr>
          <w:rFonts w:ascii="微軟正黑體" w:eastAsia="微軟正黑體" w:hAnsi="微軟正黑體" w:hint="eastAsia"/>
        </w:rPr>
        <w:t>，或透過服務專線</w:t>
      </w:r>
      <w:r w:rsidRPr="00E13611">
        <w:rPr>
          <w:rFonts w:ascii="微軟正黑體" w:eastAsia="微軟正黑體" w:hAnsi="微軟正黑體"/>
        </w:rPr>
        <w:t>02-7737-0858</w:t>
      </w:r>
      <w:r w:rsidRPr="00E13611">
        <w:rPr>
          <w:rFonts w:ascii="微軟正黑體" w:eastAsia="微軟正黑體" w:hAnsi="微軟正黑體" w:hint="eastAsia"/>
        </w:rPr>
        <w:t xml:space="preserve"> 及 </w:t>
      </w:r>
      <w:r w:rsidRPr="00E13611">
        <w:rPr>
          <w:rFonts w:ascii="微軟正黑體" w:eastAsia="微軟正黑體" w:hAnsi="微軟正黑體"/>
        </w:rPr>
        <w:t xml:space="preserve"> e-mail: </w:t>
      </w:r>
      <w:hyperlink r:id="rId14" w:history="1">
        <w:r w:rsidRPr="003B3CD2">
          <w:rPr>
            <w:rStyle w:val="a6"/>
            <w:rFonts w:ascii="微軟正黑體" w:eastAsia="微軟正黑體" w:hAnsi="微軟正黑體"/>
          </w:rPr>
          <w:t>support@yodass.com</w:t>
        </w:r>
      </w:hyperlink>
      <w:r w:rsidRPr="00E13611">
        <w:rPr>
          <w:rFonts w:ascii="微軟正黑體" w:eastAsia="微軟正黑體" w:hAnsi="微軟正黑體"/>
        </w:rPr>
        <w:t xml:space="preserve"> 洽詢</w:t>
      </w:r>
      <w:r>
        <w:rPr>
          <w:rFonts w:ascii="微軟正黑體" w:eastAsia="微軟正黑體" w:hAnsi="微軟正黑體" w:hint="eastAsia"/>
        </w:rPr>
        <w:t>。</w:t>
      </w:r>
    </w:p>
    <w:p w:rsidR="008F39FB" w:rsidRDefault="00EE54DB" w:rsidP="00EE54DB">
      <w:pPr>
        <w:jc w:val="center"/>
      </w:pPr>
      <w:r>
        <w:rPr>
          <w:rFonts w:hint="eastAsia"/>
          <w:noProof/>
        </w:rPr>
        <w:lastRenderedPageBreak/>
        <w:drawing>
          <wp:inline distT="0" distB="0" distL="0" distR="0">
            <wp:extent cx="4035365" cy="2706114"/>
            <wp:effectExtent l="19050" t="0" r="3235" b="0"/>
            <wp:docPr id="6" name="圖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4035502" cy="2706206"/>
                    </a:xfrm>
                    <a:prstGeom prst="rect">
                      <a:avLst/>
                    </a:prstGeom>
                  </pic:spPr>
                </pic:pic>
              </a:graphicData>
            </a:graphic>
          </wp:inline>
        </w:drawing>
      </w:r>
    </w:p>
    <w:p w:rsidR="00EE54DB" w:rsidRPr="00B179F6" w:rsidRDefault="00931CBD" w:rsidP="00EE54DB">
      <w:pPr>
        <w:jc w:val="center"/>
        <w:rPr>
          <w:rFonts w:ascii="微軟正黑體" w:eastAsia="微軟正黑體" w:hAnsi="微軟正黑體" w:cs="Times New Roman"/>
          <w:color w:val="000000"/>
          <w:szCs w:val="24"/>
          <w:shd w:val="clear" w:color="auto" w:fill="FFFFFF"/>
        </w:rPr>
      </w:pPr>
      <w:r>
        <w:rPr>
          <w:rFonts w:ascii="微軟正黑體" w:eastAsia="微軟正黑體" w:hAnsi="微軟正黑體" w:cs="Times New Roman" w:hint="eastAsia"/>
          <w:color w:val="000000"/>
          <w:szCs w:val="24"/>
          <w:shd w:val="clear" w:color="auto" w:fill="FFFFFF"/>
        </w:rPr>
        <w:t>本</w:t>
      </w:r>
      <w:r w:rsidR="00EE54DB" w:rsidRPr="00B179F6">
        <w:rPr>
          <w:rFonts w:ascii="微軟正黑體" w:eastAsia="微軟正黑體" w:hAnsi="微軟正黑體" w:cs="Times New Roman"/>
          <w:color w:val="000000"/>
          <w:szCs w:val="24"/>
          <w:shd w:val="clear" w:color="auto" w:fill="FFFFFF"/>
        </w:rPr>
        <w:t>公司魏垚德總經理表示大數據已成為未來必然趨勢。</w:t>
      </w:r>
    </w:p>
    <w:p w:rsidR="00EE54DB" w:rsidRPr="00EE54DB" w:rsidRDefault="00EE54DB" w:rsidP="008F39FB"/>
    <w:p w:rsidR="00EE54DB" w:rsidRDefault="00EE54DB" w:rsidP="00EE54DB">
      <w:pPr>
        <w:jc w:val="center"/>
      </w:pPr>
      <w:r>
        <w:rPr>
          <w:rFonts w:hint="eastAsia"/>
          <w:noProof/>
        </w:rPr>
        <w:drawing>
          <wp:inline distT="0" distB="0" distL="0" distR="0">
            <wp:extent cx="3664429" cy="2457365"/>
            <wp:effectExtent l="19050" t="0" r="0" b="0"/>
            <wp:docPr id="7" name="圖片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3669870" cy="2461014"/>
                    </a:xfrm>
                    <a:prstGeom prst="rect">
                      <a:avLst/>
                    </a:prstGeom>
                  </pic:spPr>
                </pic:pic>
              </a:graphicData>
            </a:graphic>
          </wp:inline>
        </w:drawing>
      </w:r>
    </w:p>
    <w:p w:rsidR="00EE54DB" w:rsidRPr="00B179F6" w:rsidRDefault="00931CBD" w:rsidP="00EE54DB">
      <w:pPr>
        <w:jc w:val="center"/>
        <w:rPr>
          <w:rFonts w:ascii="微軟正黑體" w:eastAsia="微軟正黑體" w:hAnsi="微軟正黑體" w:cs="Times New Roman"/>
          <w:color w:val="000000"/>
          <w:szCs w:val="24"/>
          <w:shd w:val="clear" w:color="auto" w:fill="FFFFFF"/>
        </w:rPr>
      </w:pPr>
      <w:r>
        <w:rPr>
          <w:rFonts w:ascii="微軟正黑體" w:eastAsia="微軟正黑體" w:hAnsi="微軟正黑體" w:cs="Times New Roman" w:hint="eastAsia"/>
          <w:color w:val="000000"/>
          <w:szCs w:val="24"/>
          <w:shd w:val="clear" w:color="auto" w:fill="FFFFFF"/>
        </w:rPr>
        <w:t>本公司</w:t>
      </w:r>
      <w:r w:rsidR="00EE54DB" w:rsidRPr="00B179F6">
        <w:rPr>
          <w:rFonts w:ascii="微軟正黑體" w:eastAsia="微軟正黑體" w:hAnsi="微軟正黑體" w:cs="Times New Roman"/>
          <w:color w:val="000000"/>
          <w:szCs w:val="24"/>
          <w:shd w:val="clear" w:color="auto" w:fill="FFFFFF"/>
        </w:rPr>
        <w:t>陳俊良經理率領開發團隊向現場來賓說明「</w:t>
      </w:r>
      <w:proofErr w:type="spellStart"/>
      <w:r w:rsidR="00EE54DB" w:rsidRPr="00B179F6">
        <w:rPr>
          <w:rFonts w:ascii="微軟正黑體" w:eastAsia="微軟正黑體" w:hAnsi="微軟正黑體" w:cs="Times New Roman"/>
          <w:color w:val="000000"/>
          <w:szCs w:val="24"/>
          <w:shd w:val="clear" w:color="auto" w:fill="FFFFFF"/>
        </w:rPr>
        <w:t>yodass</w:t>
      </w:r>
      <w:proofErr w:type="spellEnd"/>
      <w:r w:rsidR="00EE54DB" w:rsidRPr="00B179F6">
        <w:rPr>
          <w:rFonts w:ascii="微軟正黑體" w:eastAsia="微軟正黑體" w:hAnsi="微軟正黑體" w:cs="Times New Roman"/>
          <w:color w:val="000000"/>
          <w:szCs w:val="24"/>
          <w:shd w:val="clear" w:color="auto" w:fill="FFFFFF"/>
        </w:rPr>
        <w:t>雲端有大師」服務內容。</w:t>
      </w:r>
    </w:p>
    <w:p w:rsidR="00EE54DB" w:rsidRPr="00EE54DB" w:rsidRDefault="00EE54DB" w:rsidP="008F39FB"/>
    <w:p w:rsidR="00EE54DB" w:rsidRDefault="00EE54DB" w:rsidP="00EE54DB">
      <w:pPr>
        <w:jc w:val="center"/>
      </w:pPr>
      <w:r>
        <w:rPr>
          <w:rFonts w:hint="eastAsia"/>
          <w:noProof/>
        </w:rPr>
        <w:lastRenderedPageBreak/>
        <w:drawing>
          <wp:inline distT="0" distB="0" distL="0" distR="0">
            <wp:extent cx="3923222" cy="2630911"/>
            <wp:effectExtent l="19050" t="0" r="1078" b="0"/>
            <wp:docPr id="8" name="圖片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3923355" cy="2631000"/>
                    </a:xfrm>
                    <a:prstGeom prst="rect">
                      <a:avLst/>
                    </a:prstGeom>
                  </pic:spPr>
                </pic:pic>
              </a:graphicData>
            </a:graphic>
          </wp:inline>
        </w:drawing>
      </w:r>
    </w:p>
    <w:p w:rsidR="00EE54DB" w:rsidRPr="00B179F6" w:rsidRDefault="00931CBD" w:rsidP="00EE54DB">
      <w:pPr>
        <w:jc w:val="center"/>
        <w:rPr>
          <w:rFonts w:ascii="微軟正黑體" w:eastAsia="微軟正黑體" w:hAnsi="微軟正黑體" w:cs="Times New Roman"/>
          <w:color w:val="000000"/>
          <w:szCs w:val="24"/>
          <w:shd w:val="clear" w:color="auto" w:fill="FFFFFF"/>
        </w:rPr>
      </w:pPr>
      <w:r>
        <w:rPr>
          <w:rFonts w:ascii="微軟正黑體" w:eastAsia="微軟正黑體" w:hAnsi="微軟正黑體" w:cs="Times New Roman" w:hint="eastAsia"/>
          <w:color w:val="000000"/>
          <w:szCs w:val="24"/>
          <w:shd w:val="clear" w:color="auto" w:fill="FFFFFF"/>
        </w:rPr>
        <w:t>本</w:t>
      </w:r>
      <w:r w:rsidR="00EE54DB" w:rsidRPr="00B179F6">
        <w:rPr>
          <w:rFonts w:ascii="微軟正黑體" w:eastAsia="微軟正黑體" w:hAnsi="微軟正黑體" w:cs="Times New Roman"/>
          <w:color w:val="000000"/>
          <w:szCs w:val="24"/>
          <w:shd w:val="clear" w:color="auto" w:fill="FFFFFF"/>
        </w:rPr>
        <w:t>公司專案團隊說明</w:t>
      </w:r>
      <w:proofErr w:type="spellStart"/>
      <w:r w:rsidR="00EE54DB" w:rsidRPr="00B179F6">
        <w:rPr>
          <w:rFonts w:ascii="微軟正黑體" w:eastAsia="微軟正黑體" w:hAnsi="微軟正黑體" w:cs="Times New Roman"/>
          <w:color w:val="000000"/>
          <w:szCs w:val="24"/>
          <w:shd w:val="clear" w:color="auto" w:fill="FFFFFF"/>
        </w:rPr>
        <w:t>yodass</w:t>
      </w:r>
      <w:proofErr w:type="spellEnd"/>
      <w:r w:rsidR="00EE54DB" w:rsidRPr="00B179F6">
        <w:rPr>
          <w:rFonts w:ascii="微軟正黑體" w:eastAsia="微軟正黑體" w:hAnsi="微軟正黑體" w:cs="Times New Roman"/>
          <w:color w:val="000000"/>
          <w:szCs w:val="24"/>
          <w:shd w:val="clear" w:color="auto" w:fill="FFFFFF"/>
        </w:rPr>
        <w:t>技術於保險業務中之應用。</w:t>
      </w:r>
    </w:p>
    <w:p w:rsidR="00EE54DB" w:rsidRPr="00EE54DB" w:rsidRDefault="00EE54DB" w:rsidP="008F39FB"/>
    <w:p w:rsidR="00EE54DB" w:rsidRDefault="00EE54DB" w:rsidP="00EE54DB">
      <w:pPr>
        <w:jc w:val="center"/>
      </w:pPr>
      <w:r>
        <w:rPr>
          <w:rFonts w:hint="eastAsia"/>
          <w:noProof/>
        </w:rPr>
        <w:drawing>
          <wp:inline distT="0" distB="0" distL="0" distR="0">
            <wp:extent cx="3941310" cy="2691441"/>
            <wp:effectExtent l="19050" t="0" r="2040" b="0"/>
            <wp:docPr id="9" name="圖片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3945041" cy="2693989"/>
                    </a:xfrm>
                    <a:prstGeom prst="rect">
                      <a:avLst/>
                    </a:prstGeom>
                  </pic:spPr>
                </pic:pic>
              </a:graphicData>
            </a:graphic>
          </wp:inline>
        </w:drawing>
      </w:r>
    </w:p>
    <w:p w:rsidR="00EE54DB" w:rsidRPr="00B179F6" w:rsidRDefault="00EE54DB" w:rsidP="00EE54DB">
      <w:pPr>
        <w:jc w:val="center"/>
        <w:rPr>
          <w:rFonts w:ascii="微軟正黑體" w:eastAsia="微軟正黑體" w:hAnsi="微軟正黑體" w:cs="Times New Roman"/>
          <w:color w:val="000000"/>
          <w:szCs w:val="24"/>
          <w:shd w:val="clear" w:color="auto" w:fill="FFFFFF"/>
        </w:rPr>
      </w:pPr>
      <w:r w:rsidRPr="00B179F6">
        <w:rPr>
          <w:rFonts w:ascii="微軟正黑體" w:eastAsia="微軟正黑體" w:hAnsi="微軟正黑體" w:cs="Times New Roman"/>
          <w:color w:val="000000"/>
          <w:szCs w:val="24"/>
          <w:shd w:val="clear" w:color="auto" w:fill="FFFFFF"/>
        </w:rPr>
        <w:t>「保險有大師」茶會坐無虛席。</w:t>
      </w:r>
    </w:p>
    <w:p w:rsidR="00EE54DB" w:rsidRDefault="00EE54DB" w:rsidP="008F39FB"/>
    <w:p w:rsidR="00C13FF2" w:rsidRDefault="00C13FF2" w:rsidP="008F39FB"/>
    <w:p w:rsidR="00C13FF2" w:rsidRDefault="00C13FF2" w:rsidP="008F39FB"/>
    <w:p w:rsidR="00C13FF2" w:rsidRDefault="00C13FF2" w:rsidP="008F39FB"/>
    <w:p w:rsidR="00C13FF2" w:rsidRDefault="00C13FF2" w:rsidP="008F39FB"/>
    <w:p w:rsidR="00C13FF2" w:rsidRDefault="00C13FF2" w:rsidP="008F39FB"/>
    <w:p w:rsidR="00C13FF2" w:rsidRDefault="00C13FF2" w:rsidP="008F39FB"/>
    <w:p w:rsidR="00C13FF2" w:rsidRDefault="00C13FF2" w:rsidP="008F39FB"/>
    <w:p w:rsidR="00C13FF2" w:rsidRDefault="00C13FF2" w:rsidP="008F39FB"/>
    <w:p w:rsidR="00C2136B" w:rsidRPr="00B93C43" w:rsidRDefault="00C2136B" w:rsidP="00C2136B">
      <w:pPr>
        <w:jc w:val="center"/>
        <w:rPr>
          <w:rFonts w:ascii="微軟正黑體" w:eastAsia="微軟正黑體" w:hAnsi="微軟正黑體"/>
          <w:b/>
          <w:sz w:val="28"/>
          <w:szCs w:val="28"/>
        </w:rPr>
      </w:pPr>
      <w:r w:rsidRPr="00B93C43">
        <w:rPr>
          <w:rFonts w:ascii="微軟正黑體" w:eastAsia="微軟正黑體" w:hAnsi="微軟正黑體" w:hint="eastAsia"/>
          <w:b/>
          <w:sz w:val="28"/>
          <w:szCs w:val="28"/>
        </w:rPr>
        <w:lastRenderedPageBreak/>
        <w:t>發揮企業愛心-溫暖偏鄉孩童的心</w:t>
      </w:r>
    </w:p>
    <w:p w:rsidR="00C2136B" w:rsidRDefault="00C2136B" w:rsidP="00C2136B">
      <w:pPr>
        <w:rPr>
          <w:rFonts w:ascii="微軟正黑體" w:eastAsia="微軟正黑體" w:hAnsi="微軟正黑體"/>
        </w:rPr>
      </w:pPr>
      <w:r>
        <w:rPr>
          <w:rFonts w:ascii="微軟正黑體" w:eastAsia="微軟正黑體" w:hAnsi="微軟正黑體" w:hint="eastAsia"/>
        </w:rPr>
        <w:t xml:space="preserve">    </w:t>
      </w:r>
      <w:r w:rsidRPr="00316384">
        <w:rPr>
          <w:rFonts w:ascii="微軟正黑體" w:eastAsia="微軟正黑體" w:hAnsi="微軟正黑體" w:hint="eastAsia"/>
        </w:rPr>
        <w:t>新的一年、新的希望，關貿網路在新的一年仍</w:t>
      </w:r>
      <w:r w:rsidR="00931CBD">
        <w:rPr>
          <w:rFonts w:ascii="微軟正黑體" w:eastAsia="微軟正黑體" w:hAnsi="微軟正黑體" w:hint="eastAsia"/>
        </w:rPr>
        <w:t>持續善盡企業社會責任</w:t>
      </w:r>
      <w:r w:rsidRPr="00316384">
        <w:rPr>
          <w:rFonts w:ascii="微軟正黑體" w:eastAsia="微軟正黑體" w:hAnsi="微軟正黑體" w:hint="eastAsia"/>
        </w:rPr>
        <w:t>。本期的</w:t>
      </w:r>
      <w:r>
        <w:rPr>
          <w:rFonts w:ascii="微軟正黑體" w:eastAsia="微軟正黑體" w:hAnsi="微軟正黑體" w:hint="eastAsia"/>
        </w:rPr>
        <w:t>關貿</w:t>
      </w:r>
      <w:r w:rsidRPr="00316384">
        <w:rPr>
          <w:rFonts w:ascii="微軟正黑體" w:eastAsia="微軟正黑體" w:hAnsi="微軟正黑體" w:hint="eastAsia"/>
        </w:rPr>
        <w:t>CSR內容要跟大家分享的是由我們同仁自發性發起的「資源回收認養計劃-募集舊桌曆 衣起做愛心」</w:t>
      </w:r>
      <w:r>
        <w:rPr>
          <w:rFonts w:ascii="微軟正黑體" w:eastAsia="微軟正黑體" w:hAnsi="微軟正黑體" w:hint="eastAsia"/>
        </w:rPr>
        <w:t>活動。</w:t>
      </w:r>
    </w:p>
    <w:p w:rsidR="00C2136B" w:rsidRDefault="00C2136B" w:rsidP="00C2136B">
      <w:pPr>
        <w:rPr>
          <w:rFonts w:ascii="微軟正黑體" w:eastAsia="微軟正黑體" w:hAnsi="微軟正黑體"/>
        </w:rPr>
      </w:pPr>
      <w:r>
        <w:rPr>
          <w:rFonts w:ascii="微軟正黑體" w:eastAsia="微軟正黑體" w:hAnsi="微軟正黑體" w:hint="eastAsia"/>
        </w:rPr>
        <w:t xml:space="preserve">    寒冷的冬天裡，在偏鄉地區有許多孩子沒有足夠的衣物保暖，為了讓他們度過一個溫暖的冬天與年假，一個由民間</w:t>
      </w:r>
      <w:r w:rsidR="00931CBD">
        <w:rPr>
          <w:rFonts w:ascii="微軟正黑體" w:eastAsia="微軟正黑體" w:hAnsi="微軟正黑體" w:hint="eastAsia"/>
        </w:rPr>
        <w:t>公益</w:t>
      </w:r>
      <w:r>
        <w:rPr>
          <w:rFonts w:ascii="微軟正黑體" w:eastAsia="微軟正黑體" w:hAnsi="微軟正黑體" w:hint="eastAsia"/>
        </w:rPr>
        <w:t>團體發起的捐舊物送大衣的援助計劃(We Share Love)將要把暖暖的大衣送給這些需要幫助的小朋友們。</w:t>
      </w:r>
    </w:p>
    <w:p w:rsidR="00C2136B" w:rsidRDefault="00C2136B" w:rsidP="00C2136B">
      <w:pPr>
        <w:rPr>
          <w:rFonts w:ascii="微軟正黑體" w:eastAsia="微軟正黑體" w:hAnsi="微軟正黑體"/>
        </w:rPr>
      </w:pPr>
      <w:r>
        <w:rPr>
          <w:rFonts w:ascii="微軟正黑體" w:eastAsia="微軟正黑體" w:hAnsi="微軟正黑體" w:hint="eastAsia"/>
        </w:rPr>
        <w:t xml:space="preserve">    本活動募集全台各公司行號的員工擔任志工，志工將在所任職的公司裡進行物資招募，希望大家將不要的桌曆及書本捐出來。除了書本紙類外，他們在今年度還增加了廢棄光碟及各項廢棄電子與資訊產品的募集，為的是換取更多的回收金，來幫</w:t>
      </w:r>
      <w:r w:rsidR="009472A0">
        <w:rPr>
          <w:rFonts w:ascii="微軟正黑體" w:eastAsia="微軟正黑體" w:hAnsi="微軟正黑體" w:hint="eastAsia"/>
        </w:rPr>
        <w:t>偏鄉孩童們購買保暖的羽絨大衣，他們會將購買的大衣送至各鄉鎮的社福</w:t>
      </w:r>
      <w:r>
        <w:rPr>
          <w:rFonts w:ascii="微軟正黑體" w:eastAsia="微軟正黑體" w:hAnsi="微軟正黑體" w:hint="eastAsia"/>
        </w:rPr>
        <w:t>機構，再由社福機構在農曆過年前發送給需要幫助的孩童，讓他們在寒冷的冬天裡也能感受到一股來自社會各界的暖流。</w:t>
      </w:r>
    </w:p>
    <w:p w:rsidR="00C2136B" w:rsidRDefault="00C2136B" w:rsidP="00C2136B">
      <w:pPr>
        <w:rPr>
          <w:rFonts w:ascii="微軟正黑體" w:eastAsia="微軟正黑體" w:hAnsi="微軟正黑體"/>
        </w:rPr>
      </w:pPr>
      <w:r>
        <w:rPr>
          <w:rFonts w:ascii="微軟正黑體" w:eastAsia="微軟正黑體" w:hAnsi="微軟正黑體" w:hint="eastAsia"/>
        </w:rPr>
        <w:t xml:space="preserve">    </w:t>
      </w:r>
      <w:r w:rsidR="00931CBD">
        <w:rPr>
          <w:rFonts w:ascii="微軟正黑體" w:eastAsia="微軟正黑體" w:hAnsi="微軟正黑體" w:hint="eastAsia"/>
        </w:rPr>
        <w:t>本公司同仁已多年</w:t>
      </w:r>
      <w:r>
        <w:rPr>
          <w:rFonts w:ascii="微軟正黑體" w:eastAsia="微軟正黑體" w:hAnsi="微軟正黑體" w:hint="eastAsia"/>
        </w:rPr>
        <w:t>擔任志工號召進行物資募集，在許多同仁</w:t>
      </w:r>
      <w:r w:rsidR="00931CBD">
        <w:rPr>
          <w:rFonts w:ascii="微軟正黑體" w:eastAsia="微軟正黑體" w:hAnsi="微軟正黑體" w:hint="eastAsia"/>
        </w:rPr>
        <w:t>與主管</w:t>
      </w:r>
      <w:r>
        <w:rPr>
          <w:rFonts w:ascii="微軟正黑體" w:eastAsia="微軟正黑體" w:hAnsi="微軟正黑體" w:hint="eastAsia"/>
        </w:rPr>
        <w:t>熱心參與下，我們期望今年也能幫助到更多的偏鄉孩童，也鼓勵大家一起關懷社會、做公益。</w:t>
      </w:r>
    </w:p>
    <w:p w:rsidR="00C13FF2" w:rsidRDefault="00C2136B" w:rsidP="00C2136B">
      <w:pPr>
        <w:jc w:val="center"/>
      </w:pPr>
      <w:r>
        <w:rPr>
          <w:rFonts w:hint="eastAsia"/>
          <w:noProof/>
        </w:rPr>
        <w:lastRenderedPageBreak/>
        <w:drawing>
          <wp:inline distT="0" distB="0" distL="0" distR="0">
            <wp:extent cx="5274310" cy="3530600"/>
            <wp:effectExtent l="19050" t="0" r="2540" b="0"/>
            <wp:docPr id="10" name="圖片 9" descr="photo_1-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tile.jpg"/>
                    <pic:cNvPicPr/>
                  </pic:nvPicPr>
                  <pic:blipFill>
                    <a:blip r:embed="rId19" cstate="print"/>
                    <a:stretch>
                      <a:fillRect/>
                    </a:stretch>
                  </pic:blipFill>
                  <pic:spPr>
                    <a:xfrm>
                      <a:off x="0" y="0"/>
                      <a:ext cx="5274310" cy="3530600"/>
                    </a:xfrm>
                    <a:prstGeom prst="rect">
                      <a:avLst/>
                    </a:prstGeom>
                  </pic:spPr>
                </pic:pic>
              </a:graphicData>
            </a:graphic>
          </wp:inline>
        </w:drawing>
      </w:r>
    </w:p>
    <w:p w:rsidR="00C2136B" w:rsidRDefault="00C2136B" w:rsidP="00C2136B">
      <w:pPr>
        <w:jc w:val="center"/>
        <w:rPr>
          <w:rFonts w:ascii="微軟正黑體" w:eastAsia="微軟正黑體" w:hAnsi="微軟正黑體"/>
        </w:rPr>
      </w:pPr>
      <w:r>
        <w:rPr>
          <w:rFonts w:ascii="微軟正黑體" w:eastAsia="微軟正黑體" w:hAnsi="微軟正黑體" w:hint="eastAsia"/>
        </w:rPr>
        <w:t>希望我們的幫助能幫助更多孩童，讓他們度過溫暖的冬天。</w:t>
      </w:r>
      <w:r w:rsidR="00CA11FD">
        <w:rPr>
          <w:rFonts w:ascii="微軟正黑體" w:eastAsia="微軟正黑體" w:hAnsi="微軟正黑體" w:hint="eastAsia"/>
        </w:rPr>
        <w:t>(為顧及個人隱私</w:t>
      </w:r>
      <w:r w:rsidR="00A463FF">
        <w:rPr>
          <w:rFonts w:ascii="微軟正黑體" w:eastAsia="微軟正黑體" w:hAnsi="微軟正黑體" w:hint="eastAsia"/>
        </w:rPr>
        <w:t>及</w:t>
      </w:r>
      <w:r w:rsidR="00CA11FD">
        <w:rPr>
          <w:rFonts w:ascii="微軟正黑體" w:eastAsia="微軟正黑體" w:hAnsi="微軟正黑體" w:hint="eastAsia"/>
        </w:rPr>
        <w:t>保護小朋友，主辦單位於照片</w:t>
      </w:r>
      <w:r w:rsidR="004B7DAC">
        <w:rPr>
          <w:rFonts w:ascii="微軟正黑體" w:eastAsia="微軟正黑體" w:hAnsi="微軟正黑體" w:hint="eastAsia"/>
        </w:rPr>
        <w:t>中</w:t>
      </w:r>
      <w:r w:rsidR="00CA11FD">
        <w:rPr>
          <w:rFonts w:ascii="微軟正黑體" w:eastAsia="微軟正黑體" w:hAnsi="微軟正黑體" w:hint="eastAsia"/>
        </w:rPr>
        <w:t>有做臉部修飾)</w:t>
      </w:r>
    </w:p>
    <w:p w:rsidR="00C2136B" w:rsidRPr="00CA11FD" w:rsidRDefault="00C2136B" w:rsidP="00C2136B">
      <w:pPr>
        <w:jc w:val="center"/>
        <w:rPr>
          <w:rFonts w:ascii="微軟正黑體" w:eastAsia="微軟正黑體" w:hAnsi="微軟正黑體"/>
        </w:rPr>
      </w:pPr>
    </w:p>
    <w:p w:rsidR="00C2136B" w:rsidRPr="004D3B84" w:rsidRDefault="00C2136B" w:rsidP="00C2136B">
      <w:pPr>
        <w:rPr>
          <w:rFonts w:ascii="微軟正黑體" w:eastAsia="微軟正黑體" w:hAnsi="微軟正黑體"/>
          <w:sz w:val="20"/>
          <w:szCs w:val="20"/>
        </w:rPr>
      </w:pPr>
      <w:r w:rsidRPr="004D3B84">
        <w:rPr>
          <w:rFonts w:ascii="微軟正黑體" w:eastAsia="微軟正黑體" w:hAnsi="微軟正黑體" w:hint="eastAsia"/>
          <w:sz w:val="20"/>
          <w:szCs w:val="20"/>
        </w:rPr>
        <w:t>圖片與部分文章素材取自</w:t>
      </w:r>
      <w:proofErr w:type="spellStart"/>
      <w:r w:rsidRPr="004D3B84">
        <w:rPr>
          <w:rFonts w:ascii="微軟正黑體" w:eastAsia="微軟正黑體" w:hAnsi="微軟正黑體" w:hint="eastAsia"/>
          <w:sz w:val="20"/>
          <w:szCs w:val="20"/>
        </w:rPr>
        <w:t>WeShareLove</w:t>
      </w:r>
      <w:proofErr w:type="spellEnd"/>
      <w:r w:rsidRPr="004D3B84">
        <w:rPr>
          <w:rFonts w:ascii="微軟正黑體" w:eastAsia="微軟正黑體" w:hAnsi="微軟正黑體" w:hint="eastAsia"/>
          <w:sz w:val="20"/>
          <w:szCs w:val="20"/>
        </w:rPr>
        <w:t>官方網站</w:t>
      </w:r>
      <w:r w:rsidR="00CA11FD">
        <w:rPr>
          <w:rFonts w:ascii="微軟正黑體" w:eastAsia="微軟正黑體" w:hAnsi="微軟正黑體" w:hint="eastAsia"/>
          <w:sz w:val="20"/>
          <w:szCs w:val="20"/>
        </w:rPr>
        <w:t xml:space="preserve">: </w:t>
      </w:r>
      <w:hyperlink r:id="rId20" w:history="1">
        <w:r w:rsidR="00CA11FD" w:rsidRPr="004B7DAC">
          <w:rPr>
            <w:rStyle w:val="a6"/>
            <w:rFonts w:ascii="微軟正黑體" w:eastAsia="微軟正黑體" w:hAnsi="微軟正黑體" w:hint="eastAsia"/>
            <w:sz w:val="20"/>
            <w:szCs w:val="20"/>
          </w:rPr>
          <w:t>www.wesharelove.tw</w:t>
        </w:r>
      </w:hyperlink>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C2136B" w:rsidRDefault="00C2136B" w:rsidP="00C2136B">
      <w:pPr>
        <w:jc w:val="center"/>
      </w:pPr>
    </w:p>
    <w:p w:rsidR="00E662F7" w:rsidRPr="00370A83" w:rsidRDefault="00E662F7" w:rsidP="00E662F7">
      <w:pPr>
        <w:widowControl/>
        <w:spacing w:before="66" w:line="258" w:lineRule="atLeast"/>
        <w:jc w:val="center"/>
        <w:rPr>
          <w:rFonts w:ascii="微軟正黑體" w:eastAsia="微軟正黑體" w:hAnsi="微軟正黑體" w:cs="新細明體" w:hint="eastAsia"/>
          <w:b/>
          <w:color w:val="000000"/>
          <w:kern w:val="0"/>
          <w:sz w:val="36"/>
          <w:szCs w:val="36"/>
        </w:rPr>
      </w:pPr>
      <w:r>
        <w:rPr>
          <w:rFonts w:ascii="微軟正黑體" w:eastAsia="微軟正黑體" w:hAnsi="微軟正黑體" w:cs="新細明體" w:hint="eastAsia"/>
          <w:b/>
          <w:color w:val="000000"/>
          <w:kern w:val="0"/>
          <w:sz w:val="36"/>
          <w:szCs w:val="36"/>
        </w:rPr>
        <w:lastRenderedPageBreak/>
        <w:t>過年這樣吃才健康</w:t>
      </w:r>
      <w:r w:rsidRPr="00370A83">
        <w:rPr>
          <w:rFonts w:ascii="微軟正黑體" w:eastAsia="微軟正黑體" w:hAnsi="微軟正黑體" w:cs="新細明體" w:hint="eastAsia"/>
          <w:b/>
          <w:color w:val="000000"/>
          <w:kern w:val="0"/>
          <w:sz w:val="36"/>
          <w:szCs w:val="36"/>
        </w:rPr>
        <w:t>-春節飲食小叮嚀</w:t>
      </w:r>
    </w:p>
    <w:p w:rsidR="00E662F7" w:rsidRPr="00BE3ED4" w:rsidRDefault="00E662F7" w:rsidP="00E662F7">
      <w:pPr>
        <w:widowControl/>
        <w:spacing w:before="66" w:line="258" w:lineRule="atLeast"/>
        <w:ind w:firstLineChars="200" w:firstLine="400"/>
        <w:rPr>
          <w:rFonts w:ascii="微軟正黑體" w:eastAsia="微軟正黑體" w:hAnsi="微軟正黑體" w:cs="新細明體"/>
          <w:color w:val="000000"/>
          <w:kern w:val="0"/>
          <w:sz w:val="20"/>
          <w:szCs w:val="20"/>
        </w:rPr>
      </w:pPr>
      <w:r w:rsidRPr="00BE3ED4">
        <w:rPr>
          <w:rFonts w:ascii="微軟正黑體" w:eastAsia="微軟正黑體" w:hAnsi="微軟正黑體" w:cs="新細明體" w:hint="eastAsia"/>
          <w:color w:val="000000"/>
          <w:kern w:val="0"/>
          <w:sz w:val="20"/>
          <w:szCs w:val="20"/>
        </w:rPr>
        <w:t>又到了春節年假期間，想必大家已經準備好返鄉過節吃團圓飯了吧，每年過年的家族聚餐</w:t>
      </w:r>
      <w:r>
        <w:rPr>
          <w:rFonts w:ascii="微軟正黑體" w:eastAsia="微軟正黑體" w:hAnsi="微軟正黑體" w:cs="新細明體" w:hint="eastAsia"/>
          <w:color w:val="000000"/>
          <w:kern w:val="0"/>
          <w:sz w:val="20"/>
          <w:szCs w:val="20"/>
        </w:rPr>
        <w:t>大家都是準備的非常豐盛，畢竟是一年裡難得家族相聚的日子。但是</w:t>
      </w:r>
      <w:r w:rsidRPr="00BE3ED4">
        <w:rPr>
          <w:rFonts w:ascii="微軟正黑體" w:eastAsia="微軟正黑體" w:hAnsi="微軟正黑體" w:cs="新細明體" w:hint="eastAsia"/>
          <w:color w:val="000000"/>
          <w:kern w:val="0"/>
          <w:sz w:val="20"/>
          <w:szCs w:val="20"/>
        </w:rPr>
        <w:t>您知道嗎，國內知名的營養師說道，過年期間一頓大餐，有可能為您帶來巨大的熱量，讓體重直線上升喔。本期的電子報，我們要與大家分享國內知名的陳仙恩營養師對大家春節飲食的小叮嚀喔! (</w:t>
      </w:r>
      <w:r>
        <w:rPr>
          <w:rFonts w:ascii="微軟正黑體" w:eastAsia="微軟正黑體" w:hAnsi="微軟正黑體" w:cs="新細明體" w:hint="eastAsia"/>
          <w:color w:val="000000"/>
          <w:kern w:val="0"/>
          <w:sz w:val="20"/>
          <w:szCs w:val="20"/>
        </w:rPr>
        <w:t>參考</w:t>
      </w:r>
      <w:r w:rsidRPr="00BE3ED4">
        <w:rPr>
          <w:rFonts w:ascii="微軟正黑體" w:eastAsia="微軟正黑體" w:hAnsi="微軟正黑體" w:cs="新細明體" w:hint="eastAsia"/>
          <w:color w:val="000000"/>
          <w:kern w:val="0"/>
          <w:sz w:val="20"/>
          <w:szCs w:val="20"/>
        </w:rPr>
        <w:t xml:space="preserve">資料來源: </w:t>
      </w:r>
      <w:r w:rsidRPr="00BE3ED4">
        <w:rPr>
          <w:rFonts w:ascii="微軟正黑體" w:eastAsia="微軟正黑體" w:hAnsi="微軟正黑體" w:cs="新細明體"/>
          <w:color w:val="000000"/>
          <w:kern w:val="0"/>
          <w:sz w:val="20"/>
          <w:szCs w:val="20"/>
        </w:rPr>
        <w:t>臺北榮民總醫院營養部</w:t>
      </w:r>
      <w:r>
        <w:rPr>
          <w:rFonts w:ascii="微軟正黑體" w:eastAsia="微軟正黑體" w:hAnsi="微軟正黑體" w:cs="新細明體" w:hint="eastAsia"/>
          <w:color w:val="000000"/>
          <w:kern w:val="0"/>
          <w:sz w:val="20"/>
          <w:szCs w:val="20"/>
        </w:rPr>
        <w:t xml:space="preserve"> </w:t>
      </w:r>
      <w:r w:rsidRPr="00BE3ED4">
        <w:rPr>
          <w:rFonts w:ascii="微軟正黑體" w:eastAsia="微軟正黑體" w:hAnsi="微軟正黑體" w:cs="新細明體"/>
          <w:color w:val="000000"/>
          <w:kern w:val="0"/>
          <w:sz w:val="20"/>
          <w:szCs w:val="20"/>
        </w:rPr>
        <w:t>飲食丿步</w:t>
      </w:r>
      <w:r w:rsidRPr="00BE3ED4">
        <w:rPr>
          <w:rFonts w:ascii="微軟正黑體" w:eastAsia="微軟正黑體" w:hAnsi="微軟正黑體" w:cs="新細明體" w:hint="eastAsia"/>
          <w:color w:val="000000"/>
          <w:kern w:val="0"/>
          <w:sz w:val="20"/>
          <w:szCs w:val="20"/>
        </w:rPr>
        <w:t xml:space="preserve"> </w:t>
      </w:r>
      <w:r w:rsidRPr="004E5027">
        <w:rPr>
          <w:rFonts w:ascii="微軟正黑體" w:eastAsia="微軟正黑體" w:hAnsi="微軟正黑體" w:cs="新細明體"/>
          <w:color w:val="000000"/>
          <w:kern w:val="0"/>
          <w:sz w:val="16"/>
          <w:szCs w:val="16"/>
        </w:rPr>
        <w:t>http://homepage.vghtpe.gov.tw/~nutr/forum/forum08/54.htm</w:t>
      </w:r>
      <w:r w:rsidRPr="00BE3ED4">
        <w:rPr>
          <w:rFonts w:ascii="微軟正黑體" w:eastAsia="微軟正黑體" w:hAnsi="微軟正黑體" w:cs="新細明體" w:hint="eastAsia"/>
          <w:color w:val="000000"/>
          <w:kern w:val="0"/>
          <w:sz w:val="20"/>
          <w:szCs w:val="20"/>
        </w:rPr>
        <w:t>)</w:t>
      </w:r>
    </w:p>
    <w:p w:rsidR="00E662F7" w:rsidRPr="00874E75" w:rsidRDefault="00E662F7" w:rsidP="00E662F7">
      <w:pPr>
        <w:widowControl/>
        <w:spacing w:before="66" w:line="258" w:lineRule="atLeast"/>
        <w:rPr>
          <w:rFonts w:ascii="微軟正黑體" w:eastAsia="微軟正黑體" w:hAnsi="微軟正黑體" w:cs="新細明體"/>
          <w:color w:val="000000"/>
          <w:kern w:val="0"/>
          <w:sz w:val="20"/>
          <w:szCs w:val="20"/>
        </w:rPr>
      </w:pPr>
      <w:r w:rsidRPr="00874E75">
        <w:rPr>
          <w:rFonts w:ascii="微軟正黑體" w:eastAsia="微軟正黑體" w:hAnsi="微軟正黑體" w:cs="新細明體"/>
          <w:color w:val="000000"/>
          <w:kern w:val="0"/>
          <w:sz w:val="20"/>
          <w:szCs w:val="20"/>
        </w:rPr>
        <w:t>    </w:t>
      </w:r>
      <w:r>
        <w:rPr>
          <w:rFonts w:ascii="微軟正黑體" w:eastAsia="微軟正黑體" w:hAnsi="微軟正黑體" w:cs="新細明體" w:hint="eastAsia"/>
          <w:color w:val="000000"/>
          <w:kern w:val="0"/>
          <w:sz w:val="20"/>
          <w:szCs w:val="20"/>
        </w:rPr>
        <w:t xml:space="preserve">  </w:t>
      </w:r>
      <w:r w:rsidRPr="00E32366">
        <w:rPr>
          <w:rFonts w:ascii="微軟正黑體" w:eastAsia="微軟正黑體" w:hAnsi="微軟正黑體" w:cs="新細明體" w:hint="eastAsia"/>
          <w:color w:val="000000"/>
          <w:kern w:val="0"/>
          <w:sz w:val="20"/>
          <w:szCs w:val="20"/>
        </w:rPr>
        <w:t>營養師</w:t>
      </w:r>
      <w:r>
        <w:rPr>
          <w:rFonts w:ascii="微軟正黑體" w:eastAsia="微軟正黑體" w:hAnsi="微軟正黑體" w:cs="新細明體" w:hint="eastAsia"/>
          <w:color w:val="000000"/>
          <w:kern w:val="0"/>
          <w:sz w:val="20"/>
          <w:szCs w:val="20"/>
        </w:rPr>
        <w:t>團隊</w:t>
      </w:r>
      <w:r w:rsidRPr="00E32366">
        <w:rPr>
          <w:rFonts w:ascii="微軟正黑體" w:eastAsia="微軟正黑體" w:hAnsi="微軟正黑體" w:cs="新細明體"/>
          <w:color w:val="000000"/>
          <w:kern w:val="0"/>
          <w:sz w:val="20"/>
          <w:szCs w:val="20"/>
        </w:rPr>
        <w:t>建議</w:t>
      </w:r>
      <w:r w:rsidRPr="00E32366">
        <w:rPr>
          <w:rFonts w:ascii="微軟正黑體" w:eastAsia="微軟正黑體" w:hAnsi="微軟正黑體" w:cs="新細明體" w:hint="eastAsia"/>
          <w:color w:val="000000"/>
          <w:kern w:val="0"/>
          <w:sz w:val="20"/>
          <w:szCs w:val="20"/>
        </w:rPr>
        <w:t>大家年節聚餐要注意以下事項</w:t>
      </w:r>
      <w:r w:rsidRPr="00874E75">
        <w:rPr>
          <w:rFonts w:ascii="微軟正黑體" w:eastAsia="微軟正黑體" w:hAnsi="微軟正黑體" w:cs="新細明體"/>
          <w:color w:val="000000"/>
          <w:kern w:val="0"/>
          <w:sz w:val="20"/>
          <w:szCs w:val="20"/>
        </w:rPr>
        <w:t>：</w:t>
      </w:r>
    </w:p>
    <w:p w:rsidR="00E662F7" w:rsidRPr="00874E75" w:rsidRDefault="00E662F7" w:rsidP="00E662F7">
      <w:pPr>
        <w:widowControl/>
        <w:spacing w:before="66" w:line="258" w:lineRule="atLeast"/>
        <w:rPr>
          <w:rFonts w:ascii="新細明體" w:eastAsia="新細明體" w:hAnsi="新細明體" w:cs="新細明體"/>
          <w:color w:val="000000"/>
          <w:kern w:val="0"/>
          <w:szCs w:val="24"/>
        </w:rPr>
      </w:pPr>
      <w:r w:rsidRPr="00874E75">
        <w:rPr>
          <w:rFonts w:ascii="新細明體" w:eastAsia="新細明體" w:hAnsi="新細明體" w:cs="新細明體"/>
          <w:b/>
          <w:bCs/>
          <w:color w:val="FF0000"/>
          <w:kern w:val="0"/>
          <w:szCs w:val="24"/>
        </w:rPr>
        <w:t>(一）不囤積太多食物、</w:t>
      </w:r>
      <w:r>
        <w:rPr>
          <w:rFonts w:ascii="新細明體" w:eastAsia="新細明體" w:hAnsi="新細明體" w:cs="新細明體" w:hint="eastAsia"/>
          <w:b/>
          <w:bCs/>
          <w:color w:val="FF0000"/>
          <w:kern w:val="0"/>
          <w:szCs w:val="24"/>
        </w:rPr>
        <w:t>不過量進食並</w:t>
      </w:r>
      <w:r w:rsidRPr="00874E75">
        <w:rPr>
          <w:rFonts w:ascii="新細明體" w:eastAsia="新細明體" w:hAnsi="新細明體" w:cs="新細明體"/>
          <w:b/>
          <w:bCs/>
          <w:color w:val="FF0000"/>
          <w:kern w:val="0"/>
          <w:szCs w:val="24"/>
        </w:rPr>
        <w:t>注意食品衛生安全：</w:t>
      </w:r>
    </w:p>
    <w:p w:rsidR="00E662F7" w:rsidRDefault="00E662F7" w:rsidP="00E662F7">
      <w:pPr>
        <w:widowControl/>
        <w:spacing w:before="66" w:line="258" w:lineRule="atLeast"/>
        <w:ind w:firstLineChars="200" w:firstLine="400"/>
        <w:rPr>
          <w:rFonts w:ascii="微軟正黑體" w:eastAsia="微軟正黑體" w:hAnsi="微軟正黑體" w:cs="新細明體" w:hint="eastAsia"/>
          <w:color w:val="000000"/>
          <w:kern w:val="0"/>
          <w:sz w:val="20"/>
          <w:szCs w:val="20"/>
        </w:rPr>
      </w:pPr>
      <w:r w:rsidRPr="005218F6">
        <w:rPr>
          <w:rFonts w:ascii="微軟正黑體" w:eastAsia="微軟正黑體" w:hAnsi="微軟正黑體" w:cs="新細明體" w:hint="eastAsia"/>
          <w:color w:val="000000"/>
          <w:kern w:val="0"/>
          <w:sz w:val="20"/>
          <w:szCs w:val="20"/>
        </w:rPr>
        <w:t>建議購買適量的食材</w:t>
      </w:r>
      <w:r>
        <w:rPr>
          <w:rFonts w:ascii="微軟正黑體" w:eastAsia="微軟正黑體" w:hAnsi="微軟正黑體" w:cs="新細明體" w:hint="eastAsia"/>
          <w:color w:val="000000"/>
          <w:kern w:val="0"/>
          <w:sz w:val="20"/>
          <w:szCs w:val="20"/>
        </w:rPr>
        <w:t>，勿囤積過多食物以免造成為怕浪費而過度進食。</w:t>
      </w:r>
      <w:r w:rsidRPr="005218F6">
        <w:rPr>
          <w:rFonts w:ascii="微軟正黑體" w:eastAsia="微軟正黑體" w:hAnsi="微軟正黑體" w:cs="新細明體" w:hint="eastAsia"/>
          <w:color w:val="000000"/>
          <w:kern w:val="0"/>
          <w:sz w:val="20"/>
          <w:szCs w:val="20"/>
        </w:rPr>
        <w:t>勿選購顏色</w:t>
      </w:r>
      <w:r w:rsidRPr="005218F6">
        <w:rPr>
          <w:rFonts w:ascii="微軟正黑體" w:eastAsia="微軟正黑體" w:hAnsi="微軟正黑體" w:cs="新細明體"/>
          <w:color w:val="000000"/>
          <w:kern w:val="0"/>
          <w:sz w:val="20"/>
          <w:szCs w:val="20"/>
        </w:rPr>
        <w:t>太鮮豔、貨源不詳的</w:t>
      </w:r>
      <w:r w:rsidRPr="005218F6">
        <w:rPr>
          <w:rFonts w:ascii="微軟正黑體" w:eastAsia="微軟正黑體" w:hAnsi="微軟正黑體" w:cs="新細明體" w:hint="eastAsia"/>
          <w:color w:val="000000"/>
          <w:kern w:val="0"/>
          <w:sz w:val="20"/>
          <w:szCs w:val="20"/>
        </w:rPr>
        <w:t>食品</w:t>
      </w:r>
      <w:r w:rsidRPr="005218F6">
        <w:rPr>
          <w:rFonts w:ascii="微軟正黑體" w:eastAsia="微軟正黑體" w:hAnsi="微軟正黑體" w:cs="新細明體"/>
          <w:color w:val="000000"/>
          <w:kern w:val="0"/>
          <w:sz w:val="20"/>
          <w:szCs w:val="20"/>
        </w:rPr>
        <w:t>。</w:t>
      </w:r>
      <w:r w:rsidRPr="005218F6">
        <w:rPr>
          <w:rFonts w:ascii="微軟正黑體" w:eastAsia="微軟正黑體" w:hAnsi="微軟正黑體" w:cs="新細明體" w:hint="eastAsia"/>
          <w:color w:val="000000"/>
          <w:kern w:val="0"/>
          <w:sz w:val="20"/>
          <w:szCs w:val="20"/>
        </w:rPr>
        <w:t>如果要</w:t>
      </w:r>
      <w:r>
        <w:rPr>
          <w:rFonts w:ascii="微軟正黑體" w:eastAsia="微軟正黑體" w:hAnsi="微軟正黑體" w:cs="新細明體" w:hint="eastAsia"/>
          <w:color w:val="000000"/>
          <w:kern w:val="0"/>
          <w:sz w:val="20"/>
          <w:szCs w:val="20"/>
        </w:rPr>
        <w:t>烹</w:t>
      </w:r>
      <w:r w:rsidRPr="005218F6">
        <w:rPr>
          <w:rFonts w:ascii="微軟正黑體" w:eastAsia="微軟正黑體" w:hAnsi="微軟正黑體" w:cs="新細明體" w:hint="eastAsia"/>
          <w:color w:val="000000"/>
          <w:kern w:val="0"/>
          <w:sz w:val="20"/>
          <w:szCs w:val="20"/>
        </w:rPr>
        <w:t>煮</w:t>
      </w:r>
      <w:r w:rsidRPr="005218F6">
        <w:rPr>
          <w:rFonts w:ascii="微軟正黑體" w:eastAsia="微軟正黑體" w:hAnsi="微軟正黑體" w:cs="新細明體"/>
          <w:color w:val="000000"/>
          <w:kern w:val="0"/>
          <w:sz w:val="20"/>
          <w:szCs w:val="20"/>
        </w:rPr>
        <w:t>生的食材，</w:t>
      </w:r>
      <w:r w:rsidRPr="005218F6">
        <w:rPr>
          <w:rFonts w:ascii="微軟正黑體" w:eastAsia="微軟正黑體" w:hAnsi="微軟正黑體" w:cs="新細明體" w:hint="eastAsia"/>
          <w:color w:val="000000"/>
          <w:kern w:val="0"/>
          <w:sz w:val="20"/>
          <w:szCs w:val="20"/>
        </w:rPr>
        <w:t>建議準備</w:t>
      </w:r>
      <w:r w:rsidRPr="005218F6">
        <w:rPr>
          <w:rFonts w:ascii="微軟正黑體" w:eastAsia="微軟正黑體" w:hAnsi="微軟正黑體" w:cs="新細明體"/>
          <w:color w:val="000000"/>
          <w:kern w:val="0"/>
          <w:sz w:val="20"/>
          <w:szCs w:val="20"/>
        </w:rPr>
        <w:t>專用筷，避免造成</w:t>
      </w:r>
      <w:r w:rsidRPr="005218F6">
        <w:rPr>
          <w:rFonts w:ascii="微軟正黑體" w:eastAsia="微軟正黑體" w:hAnsi="微軟正黑體" w:cs="新細明體" w:hint="eastAsia"/>
          <w:color w:val="000000"/>
          <w:kern w:val="0"/>
          <w:sz w:val="20"/>
          <w:szCs w:val="20"/>
        </w:rPr>
        <w:t>筷子在</w:t>
      </w:r>
      <w:r w:rsidRPr="005218F6">
        <w:rPr>
          <w:rFonts w:ascii="微軟正黑體" w:eastAsia="微軟正黑體" w:hAnsi="微軟正黑體" w:cs="新細明體"/>
          <w:color w:val="000000"/>
          <w:kern w:val="0"/>
          <w:sz w:val="20"/>
          <w:szCs w:val="20"/>
        </w:rPr>
        <w:t>生、熟食交互</w:t>
      </w:r>
      <w:r w:rsidRPr="005218F6">
        <w:rPr>
          <w:rFonts w:ascii="微軟正黑體" w:eastAsia="微軟正黑體" w:hAnsi="微軟正黑體" w:cs="新細明體" w:hint="eastAsia"/>
          <w:color w:val="000000"/>
          <w:kern w:val="0"/>
          <w:sz w:val="20"/>
          <w:szCs w:val="20"/>
        </w:rPr>
        <w:t>間</w:t>
      </w:r>
      <w:r w:rsidRPr="005218F6">
        <w:rPr>
          <w:rFonts w:ascii="微軟正黑體" w:eastAsia="微軟正黑體" w:hAnsi="微軟正黑體" w:cs="新細明體"/>
          <w:color w:val="000000"/>
          <w:kern w:val="0"/>
          <w:sz w:val="20"/>
          <w:szCs w:val="20"/>
        </w:rPr>
        <w:t>污染而腹瀉；烹煮時要注意</w:t>
      </w:r>
      <w:r w:rsidRPr="005218F6">
        <w:rPr>
          <w:rFonts w:ascii="微軟正黑體" w:eastAsia="微軟正黑體" w:hAnsi="微軟正黑體" w:cs="新細明體" w:hint="eastAsia"/>
          <w:color w:val="000000"/>
          <w:kern w:val="0"/>
          <w:sz w:val="20"/>
          <w:szCs w:val="20"/>
        </w:rPr>
        <w:t>烹調量適中</w:t>
      </w:r>
      <w:r w:rsidRPr="005218F6">
        <w:rPr>
          <w:rFonts w:ascii="微軟正黑體" w:eastAsia="微軟正黑體" w:hAnsi="微軟正黑體" w:cs="新細明體"/>
          <w:color w:val="000000"/>
          <w:kern w:val="0"/>
          <w:sz w:val="20"/>
          <w:szCs w:val="20"/>
        </w:rPr>
        <w:t>，以免</w:t>
      </w:r>
      <w:r w:rsidRPr="005218F6">
        <w:rPr>
          <w:rFonts w:ascii="微軟正黑體" w:eastAsia="微軟正黑體" w:hAnsi="微軟正黑體" w:cs="新細明體" w:hint="eastAsia"/>
          <w:color w:val="000000"/>
          <w:kern w:val="0"/>
          <w:sz w:val="20"/>
          <w:szCs w:val="20"/>
        </w:rPr>
        <w:t>食材</w:t>
      </w:r>
      <w:r w:rsidRPr="005218F6">
        <w:rPr>
          <w:rFonts w:ascii="微軟正黑體" w:eastAsia="微軟正黑體" w:hAnsi="微軟正黑體" w:cs="新細明體"/>
          <w:color w:val="000000"/>
          <w:kern w:val="0"/>
          <w:sz w:val="20"/>
          <w:szCs w:val="20"/>
        </w:rPr>
        <w:t>加熱溫度不夠</w:t>
      </w:r>
      <w:r w:rsidRPr="005218F6">
        <w:rPr>
          <w:rFonts w:ascii="微軟正黑體" w:eastAsia="微軟正黑體" w:hAnsi="微軟正黑體" w:cs="新細明體" w:hint="eastAsia"/>
          <w:color w:val="000000"/>
          <w:kern w:val="0"/>
          <w:sz w:val="20"/>
          <w:szCs w:val="20"/>
        </w:rPr>
        <w:t>造成細菌殘留的問題</w:t>
      </w:r>
      <w:r w:rsidRPr="005218F6">
        <w:rPr>
          <w:rFonts w:ascii="微軟正黑體" w:eastAsia="微軟正黑體" w:hAnsi="微軟正黑體" w:cs="新細明體"/>
          <w:color w:val="000000"/>
          <w:kern w:val="0"/>
          <w:sz w:val="20"/>
          <w:szCs w:val="20"/>
        </w:rPr>
        <w:t>。</w:t>
      </w:r>
    </w:p>
    <w:p w:rsidR="00E662F7" w:rsidRPr="005218F6" w:rsidRDefault="00E662F7" w:rsidP="00E662F7">
      <w:pPr>
        <w:widowControl/>
        <w:spacing w:before="66" w:line="258" w:lineRule="atLeast"/>
        <w:ind w:firstLineChars="200" w:firstLine="400"/>
        <w:rPr>
          <w:rFonts w:ascii="微軟正黑體" w:eastAsia="微軟正黑體" w:hAnsi="微軟正黑體" w:cs="新細明體"/>
          <w:color w:val="000000"/>
          <w:kern w:val="0"/>
          <w:sz w:val="20"/>
          <w:szCs w:val="20"/>
        </w:rPr>
      </w:pPr>
      <w:r w:rsidRPr="00D8036D">
        <w:rPr>
          <w:rFonts w:ascii="微軟正黑體" w:eastAsia="微軟正黑體" w:hAnsi="微軟正黑體" w:cs="新細明體"/>
          <w:color w:val="000000"/>
          <w:kern w:val="0"/>
          <w:sz w:val="20"/>
          <w:szCs w:val="20"/>
        </w:rPr>
        <w:t>年節</w:t>
      </w:r>
      <w:r w:rsidRPr="00D8036D">
        <w:rPr>
          <w:rFonts w:ascii="微軟正黑體" w:eastAsia="微軟正黑體" w:hAnsi="微軟正黑體" w:cs="新細明體" w:hint="eastAsia"/>
          <w:color w:val="000000"/>
          <w:kern w:val="0"/>
          <w:sz w:val="20"/>
          <w:szCs w:val="20"/>
        </w:rPr>
        <w:t>聚餐，建議以</w:t>
      </w:r>
      <w:r w:rsidRPr="00D8036D">
        <w:rPr>
          <w:rFonts w:ascii="微軟正黑體" w:eastAsia="微軟正黑體" w:hAnsi="微軟正黑體" w:cs="新細明體"/>
          <w:color w:val="000000"/>
          <w:kern w:val="0"/>
          <w:sz w:val="20"/>
          <w:szCs w:val="20"/>
        </w:rPr>
        <w:t>菜色多，菜量少</w:t>
      </w:r>
      <w:r w:rsidRPr="00D8036D">
        <w:rPr>
          <w:rFonts w:ascii="微軟正黑體" w:eastAsia="微軟正黑體" w:hAnsi="微軟正黑體" w:cs="新細明體" w:hint="eastAsia"/>
          <w:color w:val="000000"/>
          <w:kern w:val="0"/>
          <w:sz w:val="20"/>
          <w:szCs w:val="20"/>
        </w:rPr>
        <w:t>為原則</w:t>
      </w:r>
      <w:r w:rsidRPr="00D8036D">
        <w:rPr>
          <w:rFonts w:ascii="微軟正黑體" w:eastAsia="微軟正黑體" w:hAnsi="微軟正黑體" w:cs="新細明體"/>
          <w:color w:val="000000"/>
          <w:kern w:val="0"/>
          <w:sz w:val="20"/>
          <w:szCs w:val="20"/>
        </w:rPr>
        <w:t>，美食佳餚適量即可，每餐八分飽。</w:t>
      </w:r>
    </w:p>
    <w:p w:rsidR="00E662F7" w:rsidRDefault="00E662F7" w:rsidP="00E662F7">
      <w:pPr>
        <w:widowControl/>
        <w:spacing w:before="66" w:line="258" w:lineRule="atLeast"/>
        <w:rPr>
          <w:rFonts w:ascii="新細明體" w:eastAsia="新細明體" w:hAnsi="新細明體" w:cs="新細明體" w:hint="eastAsia"/>
          <w:b/>
          <w:bCs/>
          <w:color w:val="FF0000"/>
          <w:kern w:val="0"/>
          <w:szCs w:val="24"/>
        </w:rPr>
      </w:pPr>
      <w:r w:rsidRPr="00874E75">
        <w:rPr>
          <w:rFonts w:ascii="新細明體" w:eastAsia="新細明體" w:hAnsi="新細明體" w:cs="新細明體"/>
          <w:b/>
          <w:bCs/>
          <w:color w:val="FF0000"/>
          <w:kern w:val="0"/>
          <w:szCs w:val="24"/>
        </w:rPr>
        <w:t xml:space="preserve"> (</w:t>
      </w:r>
      <w:r>
        <w:rPr>
          <w:rFonts w:ascii="新細明體" w:eastAsia="新細明體" w:hAnsi="新細明體" w:cs="新細明體" w:hint="eastAsia"/>
          <w:b/>
          <w:bCs/>
          <w:color w:val="FF0000"/>
          <w:kern w:val="0"/>
          <w:szCs w:val="24"/>
        </w:rPr>
        <w:t>二</w:t>
      </w:r>
      <w:r>
        <w:rPr>
          <w:rFonts w:ascii="新細明體" w:eastAsia="新細明體" w:hAnsi="新細明體" w:cs="新細明體"/>
          <w:b/>
          <w:bCs/>
          <w:color w:val="FF0000"/>
          <w:kern w:val="0"/>
          <w:szCs w:val="24"/>
        </w:rPr>
        <w:t>）</w:t>
      </w:r>
      <w:r>
        <w:rPr>
          <w:rFonts w:ascii="新細明體" w:eastAsia="新細明體" w:hAnsi="新細明體" w:cs="新細明體" w:hint="eastAsia"/>
          <w:b/>
          <w:bCs/>
          <w:color w:val="FF0000"/>
          <w:kern w:val="0"/>
          <w:szCs w:val="24"/>
        </w:rPr>
        <w:t>年菜應符合</w:t>
      </w:r>
      <w:r>
        <w:rPr>
          <w:rFonts w:ascii="新細明體" w:eastAsia="新細明體" w:hAnsi="新細明體" w:cs="新細明體"/>
          <w:b/>
          <w:bCs/>
          <w:color w:val="FF0000"/>
          <w:kern w:val="0"/>
          <w:szCs w:val="24"/>
        </w:rPr>
        <w:t>「</w:t>
      </w:r>
      <w:r>
        <w:rPr>
          <w:rFonts w:ascii="新細明體" w:eastAsia="新細明體" w:hAnsi="新細明體" w:cs="新細明體" w:hint="eastAsia"/>
          <w:b/>
          <w:bCs/>
          <w:color w:val="FF0000"/>
          <w:kern w:val="0"/>
          <w:szCs w:val="24"/>
        </w:rPr>
        <w:t>少</w:t>
      </w:r>
      <w:r w:rsidRPr="00874E75">
        <w:rPr>
          <w:rFonts w:ascii="新細明體" w:eastAsia="新細明體" w:hAnsi="新細明體" w:cs="新細明體"/>
          <w:b/>
          <w:bCs/>
          <w:color w:val="FF0000"/>
          <w:kern w:val="0"/>
          <w:szCs w:val="24"/>
        </w:rPr>
        <w:t>油」、「</w:t>
      </w:r>
      <w:r>
        <w:rPr>
          <w:rFonts w:ascii="新細明體" w:eastAsia="新細明體" w:hAnsi="新細明體" w:cs="新細明體" w:hint="eastAsia"/>
          <w:b/>
          <w:bCs/>
          <w:color w:val="FF0000"/>
          <w:kern w:val="0"/>
          <w:szCs w:val="24"/>
        </w:rPr>
        <w:t>少</w:t>
      </w:r>
      <w:r w:rsidRPr="00874E75">
        <w:rPr>
          <w:rFonts w:ascii="新細明體" w:eastAsia="新細明體" w:hAnsi="新細明體" w:cs="新細明體"/>
          <w:b/>
          <w:bCs/>
          <w:color w:val="FF0000"/>
          <w:kern w:val="0"/>
          <w:szCs w:val="24"/>
        </w:rPr>
        <w:t>鹽」、「</w:t>
      </w:r>
      <w:r>
        <w:rPr>
          <w:rFonts w:ascii="新細明體" w:eastAsia="新細明體" w:hAnsi="新細明體" w:cs="新細明體" w:hint="eastAsia"/>
          <w:b/>
          <w:bCs/>
          <w:color w:val="FF0000"/>
          <w:kern w:val="0"/>
          <w:szCs w:val="24"/>
        </w:rPr>
        <w:t>少</w:t>
      </w:r>
      <w:r w:rsidRPr="00874E75">
        <w:rPr>
          <w:rFonts w:ascii="新細明體" w:eastAsia="新細明體" w:hAnsi="新細明體" w:cs="新細明體"/>
          <w:b/>
          <w:bCs/>
          <w:color w:val="FF0000"/>
          <w:kern w:val="0"/>
          <w:szCs w:val="24"/>
        </w:rPr>
        <w:t>糖」之原則</w:t>
      </w:r>
      <w:r>
        <w:rPr>
          <w:rFonts w:ascii="新細明體" w:eastAsia="新細明體" w:hAnsi="新細明體" w:cs="新細明體" w:hint="eastAsia"/>
          <w:b/>
          <w:bCs/>
          <w:color w:val="FF0000"/>
          <w:kern w:val="0"/>
          <w:szCs w:val="24"/>
        </w:rPr>
        <w:t>; 多攝取高纖少熱量之</w:t>
      </w:r>
    </w:p>
    <w:p w:rsidR="00E662F7" w:rsidRPr="00874E75" w:rsidRDefault="00E662F7" w:rsidP="00E662F7">
      <w:pPr>
        <w:widowControl/>
        <w:spacing w:before="66" w:line="258" w:lineRule="atLeast"/>
        <w:rPr>
          <w:rFonts w:ascii="新細明體" w:eastAsia="新細明體" w:hAnsi="新細明體" w:cs="新細明體"/>
          <w:color w:val="000000"/>
          <w:kern w:val="0"/>
          <w:szCs w:val="24"/>
        </w:rPr>
      </w:pPr>
      <w:r>
        <w:rPr>
          <w:rFonts w:ascii="新細明體" w:eastAsia="新細明體" w:hAnsi="新細明體" w:cs="新細明體" w:hint="eastAsia"/>
          <w:b/>
          <w:bCs/>
          <w:color w:val="FF0000"/>
          <w:kern w:val="0"/>
          <w:szCs w:val="24"/>
        </w:rPr>
        <w:t xml:space="preserve">     食品</w:t>
      </w:r>
    </w:p>
    <w:p w:rsidR="00E662F7" w:rsidRPr="00D34244" w:rsidRDefault="00E662F7" w:rsidP="00E662F7">
      <w:pPr>
        <w:widowControl/>
        <w:spacing w:before="66" w:line="258" w:lineRule="atLeast"/>
        <w:ind w:firstLineChars="200" w:firstLine="400"/>
        <w:rPr>
          <w:rFonts w:ascii="微軟正黑體" w:eastAsia="微軟正黑體" w:hAnsi="微軟正黑體" w:cs="新細明體"/>
          <w:color w:val="000000"/>
          <w:kern w:val="0"/>
          <w:sz w:val="20"/>
          <w:szCs w:val="20"/>
        </w:rPr>
      </w:pPr>
      <w:r w:rsidRPr="00D34244">
        <w:rPr>
          <w:rFonts w:ascii="微軟正黑體" w:eastAsia="微軟正黑體" w:hAnsi="微軟正黑體" w:cs="新細明體" w:hint="eastAsia"/>
          <w:color w:val="000000"/>
          <w:kern w:val="0"/>
          <w:sz w:val="20"/>
          <w:szCs w:val="20"/>
        </w:rPr>
        <w:t>調配菜色</w:t>
      </w:r>
      <w:r w:rsidRPr="00D34244">
        <w:rPr>
          <w:rFonts w:ascii="微軟正黑體" w:eastAsia="微軟正黑體" w:hAnsi="微軟正黑體" w:cs="新細明體"/>
          <w:color w:val="000000"/>
          <w:kern w:val="0"/>
          <w:sz w:val="20"/>
          <w:szCs w:val="20"/>
        </w:rPr>
        <w:t>建議選擇</w:t>
      </w:r>
      <w:r w:rsidRPr="00D34244">
        <w:rPr>
          <w:rFonts w:ascii="微軟正黑體" w:eastAsia="微軟正黑體" w:hAnsi="微軟正黑體" w:cs="新細明體" w:hint="eastAsia"/>
          <w:color w:val="000000"/>
          <w:kern w:val="0"/>
          <w:sz w:val="20"/>
          <w:szCs w:val="20"/>
        </w:rPr>
        <w:t>無用</w:t>
      </w:r>
      <w:r w:rsidRPr="00D34244">
        <w:rPr>
          <w:rFonts w:ascii="微軟正黑體" w:eastAsia="微軟正黑體" w:hAnsi="微軟正黑體" w:cs="新細明體"/>
          <w:color w:val="000000"/>
          <w:kern w:val="0"/>
          <w:sz w:val="20"/>
          <w:szCs w:val="20"/>
        </w:rPr>
        <w:t>油處理過的，例如：涼拌拼盤</w:t>
      </w:r>
      <w:r w:rsidRPr="00D34244">
        <w:rPr>
          <w:rFonts w:ascii="微軟正黑體" w:eastAsia="微軟正黑體" w:hAnsi="微軟正黑體" w:cs="新細明體" w:hint="eastAsia"/>
          <w:color w:val="000000"/>
          <w:kern w:val="0"/>
          <w:sz w:val="20"/>
          <w:szCs w:val="20"/>
        </w:rPr>
        <w:t>、</w:t>
      </w:r>
      <w:r w:rsidRPr="00D34244">
        <w:rPr>
          <w:rFonts w:ascii="微軟正黑體" w:eastAsia="微軟正黑體" w:hAnsi="微軟正黑體" w:cs="新細明體"/>
          <w:color w:val="000000"/>
          <w:kern w:val="0"/>
          <w:sz w:val="20"/>
          <w:szCs w:val="20"/>
        </w:rPr>
        <w:t>烤雞、</w:t>
      </w:r>
      <w:r w:rsidRPr="00D34244">
        <w:rPr>
          <w:rFonts w:ascii="微軟正黑體" w:eastAsia="微軟正黑體" w:hAnsi="微軟正黑體" w:cs="新細明體" w:hint="eastAsia"/>
          <w:color w:val="000000"/>
          <w:kern w:val="0"/>
          <w:sz w:val="20"/>
          <w:szCs w:val="20"/>
        </w:rPr>
        <w:t>、</w:t>
      </w:r>
      <w:r w:rsidRPr="00D34244">
        <w:rPr>
          <w:rFonts w:ascii="微軟正黑體" w:eastAsia="微軟正黑體" w:hAnsi="微軟正黑體" w:cs="新細明體"/>
          <w:color w:val="000000"/>
          <w:kern w:val="0"/>
          <w:sz w:val="20"/>
          <w:szCs w:val="20"/>
        </w:rPr>
        <w:t>蒸魚、蝦、螃蟹</w:t>
      </w:r>
      <w:r w:rsidRPr="00D34244">
        <w:rPr>
          <w:rFonts w:ascii="微軟正黑體" w:eastAsia="微軟正黑體" w:hAnsi="微軟正黑體" w:cs="新細明體" w:hint="eastAsia"/>
          <w:color w:val="000000"/>
          <w:kern w:val="0"/>
          <w:sz w:val="20"/>
          <w:szCs w:val="20"/>
        </w:rPr>
        <w:t>、</w:t>
      </w:r>
      <w:r w:rsidRPr="00D34244">
        <w:rPr>
          <w:rFonts w:ascii="微軟正黑體" w:eastAsia="微軟正黑體" w:hAnsi="微軟正黑體" w:cs="新細明體"/>
          <w:color w:val="000000"/>
          <w:kern w:val="0"/>
          <w:sz w:val="20"/>
          <w:szCs w:val="20"/>
        </w:rPr>
        <w:t>滷腱子肉，湯品部分建議選擇</w:t>
      </w:r>
      <w:r w:rsidRPr="00D34244">
        <w:rPr>
          <w:rFonts w:ascii="微軟正黑體" w:eastAsia="微軟正黑體" w:hAnsi="微軟正黑體" w:cs="新細明體" w:hint="eastAsia"/>
          <w:color w:val="000000"/>
          <w:kern w:val="0"/>
          <w:sz w:val="20"/>
          <w:szCs w:val="20"/>
        </w:rPr>
        <w:t>以</w:t>
      </w:r>
      <w:r w:rsidRPr="00D34244">
        <w:rPr>
          <w:rFonts w:ascii="微軟正黑體" w:eastAsia="微軟正黑體" w:hAnsi="微軟正黑體" w:cs="新細明體"/>
          <w:color w:val="000000"/>
          <w:kern w:val="0"/>
          <w:sz w:val="20"/>
          <w:szCs w:val="20"/>
        </w:rPr>
        <w:t>清湯</w:t>
      </w:r>
      <w:r w:rsidRPr="00D34244">
        <w:rPr>
          <w:rFonts w:ascii="微軟正黑體" w:eastAsia="微軟正黑體" w:hAnsi="微軟正黑體" w:cs="新細明體" w:hint="eastAsia"/>
          <w:color w:val="000000"/>
          <w:kern w:val="0"/>
          <w:sz w:val="20"/>
          <w:szCs w:val="20"/>
        </w:rPr>
        <w:t>取代</w:t>
      </w:r>
      <w:r w:rsidRPr="00D34244">
        <w:rPr>
          <w:rFonts w:ascii="微軟正黑體" w:eastAsia="微軟正黑體" w:hAnsi="微軟正黑體" w:cs="新細明體"/>
          <w:color w:val="000000"/>
          <w:kern w:val="0"/>
          <w:sz w:val="20"/>
          <w:szCs w:val="20"/>
        </w:rPr>
        <w:t>濃湯，</w:t>
      </w:r>
      <w:r w:rsidRPr="00D34244">
        <w:rPr>
          <w:rFonts w:ascii="微軟正黑體" w:eastAsia="微軟正黑體" w:hAnsi="微軟正黑體" w:cs="新細明體" w:hint="eastAsia"/>
          <w:color w:val="000000"/>
          <w:kern w:val="0"/>
          <w:sz w:val="20"/>
          <w:szCs w:val="20"/>
        </w:rPr>
        <w:t>可有效減少油脂攝取</w:t>
      </w:r>
      <w:r w:rsidRPr="00D34244">
        <w:rPr>
          <w:rFonts w:ascii="微軟正黑體" w:eastAsia="微軟正黑體" w:hAnsi="微軟正黑體" w:cs="新細明體"/>
          <w:color w:val="000000"/>
          <w:kern w:val="0"/>
          <w:sz w:val="20"/>
          <w:szCs w:val="20"/>
        </w:rPr>
        <w:t>；並可將水果</w:t>
      </w:r>
      <w:r w:rsidRPr="00D34244">
        <w:rPr>
          <w:rFonts w:ascii="微軟正黑體" w:eastAsia="微軟正黑體" w:hAnsi="微軟正黑體" w:cs="新細明體" w:hint="eastAsia"/>
          <w:color w:val="000000"/>
          <w:kern w:val="0"/>
          <w:sz w:val="20"/>
          <w:szCs w:val="20"/>
        </w:rPr>
        <w:t>加入菜餚中</w:t>
      </w:r>
      <w:r>
        <w:rPr>
          <w:rFonts w:ascii="微軟正黑體" w:eastAsia="微軟正黑體" w:hAnsi="微軟正黑體" w:cs="新細明體" w:hint="eastAsia"/>
          <w:color w:val="000000"/>
          <w:kern w:val="0"/>
          <w:sz w:val="20"/>
          <w:szCs w:val="20"/>
        </w:rPr>
        <w:t>以取代</w:t>
      </w:r>
      <w:r w:rsidRPr="00D34244">
        <w:rPr>
          <w:rFonts w:ascii="微軟正黑體" w:eastAsia="微軟正黑體" w:hAnsi="微軟正黑體" w:cs="新細明體"/>
          <w:color w:val="000000"/>
          <w:kern w:val="0"/>
          <w:sz w:val="20"/>
          <w:szCs w:val="20"/>
        </w:rPr>
        <w:t>調味料的</w:t>
      </w:r>
      <w:r>
        <w:rPr>
          <w:rFonts w:ascii="微軟正黑體" w:eastAsia="微軟正黑體" w:hAnsi="微軟正黑體" w:cs="新細明體" w:hint="eastAsia"/>
          <w:color w:val="000000"/>
          <w:kern w:val="0"/>
          <w:sz w:val="20"/>
          <w:szCs w:val="20"/>
        </w:rPr>
        <w:t>高</w:t>
      </w:r>
      <w:r w:rsidRPr="00D34244">
        <w:rPr>
          <w:rFonts w:ascii="微軟正黑體" w:eastAsia="微軟正黑體" w:hAnsi="微軟正黑體" w:cs="新細明體"/>
          <w:color w:val="000000"/>
          <w:kern w:val="0"/>
          <w:sz w:val="20"/>
          <w:szCs w:val="20"/>
        </w:rPr>
        <w:t>用量，</w:t>
      </w:r>
      <w:r w:rsidRPr="00D34244">
        <w:rPr>
          <w:rFonts w:ascii="微軟正黑體" w:eastAsia="微軟正黑體" w:hAnsi="微軟正黑體" w:cs="新細明體" w:hint="eastAsia"/>
          <w:color w:val="000000"/>
          <w:kern w:val="0"/>
          <w:sz w:val="20"/>
          <w:szCs w:val="20"/>
        </w:rPr>
        <w:t>另外</w:t>
      </w:r>
      <w:r>
        <w:rPr>
          <w:rFonts w:ascii="微軟正黑體" w:eastAsia="微軟正黑體" w:hAnsi="微軟正黑體" w:cs="新細明體"/>
          <w:color w:val="000000"/>
          <w:kern w:val="0"/>
          <w:sz w:val="20"/>
          <w:szCs w:val="20"/>
        </w:rPr>
        <w:t>青菜</w:t>
      </w:r>
      <w:r>
        <w:rPr>
          <w:rFonts w:ascii="微軟正黑體" w:eastAsia="微軟正黑體" w:hAnsi="微軟正黑體" w:cs="新細明體" w:hint="eastAsia"/>
          <w:color w:val="000000"/>
          <w:kern w:val="0"/>
          <w:sz w:val="20"/>
          <w:szCs w:val="20"/>
        </w:rPr>
        <w:t>、</w:t>
      </w:r>
      <w:r>
        <w:rPr>
          <w:rFonts w:ascii="微軟正黑體" w:eastAsia="微軟正黑體" w:hAnsi="微軟正黑體" w:cs="新細明體"/>
          <w:color w:val="000000"/>
          <w:kern w:val="0"/>
          <w:sz w:val="20"/>
          <w:szCs w:val="20"/>
        </w:rPr>
        <w:t>水果</w:t>
      </w:r>
      <w:r>
        <w:rPr>
          <w:rFonts w:ascii="微軟正黑體" w:eastAsia="微軟正黑體" w:hAnsi="微軟正黑體" w:cs="新細明體" w:hint="eastAsia"/>
          <w:color w:val="000000"/>
          <w:kern w:val="0"/>
          <w:sz w:val="20"/>
          <w:szCs w:val="20"/>
        </w:rPr>
        <w:t>也</w:t>
      </w:r>
      <w:r>
        <w:rPr>
          <w:rFonts w:ascii="微軟正黑體" w:eastAsia="微軟正黑體" w:hAnsi="微軟正黑體" w:cs="新細明體"/>
          <w:color w:val="000000"/>
          <w:kern w:val="0"/>
          <w:sz w:val="20"/>
          <w:szCs w:val="20"/>
        </w:rPr>
        <w:t>是</w:t>
      </w:r>
      <w:r w:rsidRPr="00D34244">
        <w:rPr>
          <w:rFonts w:ascii="微軟正黑體" w:eastAsia="微軟正黑體" w:hAnsi="微軟正黑體" w:cs="新細明體"/>
          <w:color w:val="000000"/>
          <w:kern w:val="0"/>
          <w:sz w:val="20"/>
          <w:szCs w:val="20"/>
        </w:rPr>
        <w:t>很健康的年菜組合。</w:t>
      </w:r>
    </w:p>
    <w:p w:rsidR="00E662F7" w:rsidRPr="00874E75" w:rsidRDefault="00E662F7" w:rsidP="00E662F7">
      <w:pPr>
        <w:widowControl/>
        <w:spacing w:before="66" w:line="258" w:lineRule="atLeast"/>
        <w:rPr>
          <w:rFonts w:ascii="新細明體" w:eastAsia="新細明體" w:hAnsi="新細明體" w:cs="新細明體"/>
          <w:color w:val="000000"/>
          <w:kern w:val="0"/>
          <w:szCs w:val="24"/>
        </w:rPr>
      </w:pPr>
      <w:r w:rsidRPr="00874E75">
        <w:rPr>
          <w:rFonts w:ascii="新細明體" w:eastAsia="新細明體" w:hAnsi="新細明體" w:cs="新細明體"/>
          <w:b/>
          <w:bCs/>
          <w:color w:val="FF0000"/>
          <w:kern w:val="0"/>
          <w:szCs w:val="24"/>
        </w:rPr>
        <w:t>(</w:t>
      </w:r>
      <w:r>
        <w:rPr>
          <w:rFonts w:ascii="新細明體" w:eastAsia="新細明體" w:hAnsi="新細明體" w:cs="新細明體" w:hint="eastAsia"/>
          <w:b/>
          <w:bCs/>
          <w:color w:val="FF0000"/>
          <w:kern w:val="0"/>
          <w:szCs w:val="24"/>
        </w:rPr>
        <w:t>三</w:t>
      </w:r>
      <w:r w:rsidRPr="00874E75">
        <w:rPr>
          <w:rFonts w:ascii="新細明體" w:eastAsia="新細明體" w:hAnsi="新細明體" w:cs="新細明體"/>
          <w:b/>
          <w:bCs/>
          <w:color w:val="FF0000"/>
          <w:kern w:val="0"/>
          <w:szCs w:val="24"/>
        </w:rPr>
        <w:t>）飲酒、飲料</w:t>
      </w:r>
      <w:r>
        <w:rPr>
          <w:rFonts w:ascii="新細明體" w:eastAsia="新細明體" w:hAnsi="新細明體" w:cs="新細明體" w:hint="eastAsia"/>
          <w:b/>
          <w:bCs/>
          <w:color w:val="FF0000"/>
          <w:kern w:val="0"/>
          <w:szCs w:val="24"/>
        </w:rPr>
        <w:t>的</w:t>
      </w:r>
      <w:r w:rsidRPr="00874E75">
        <w:rPr>
          <w:rFonts w:ascii="新細明體" w:eastAsia="新細明體" w:hAnsi="新細明體" w:cs="新細明體"/>
          <w:b/>
          <w:bCs/>
          <w:color w:val="FF0000"/>
          <w:kern w:val="0"/>
          <w:szCs w:val="24"/>
        </w:rPr>
        <w:t>節制：</w:t>
      </w:r>
    </w:p>
    <w:p w:rsidR="00E662F7" w:rsidRPr="007E1E84" w:rsidRDefault="00E662F7" w:rsidP="00E662F7">
      <w:pPr>
        <w:widowControl/>
        <w:spacing w:before="66" w:line="258" w:lineRule="atLeast"/>
        <w:ind w:firstLineChars="200" w:firstLine="400"/>
        <w:rPr>
          <w:rFonts w:ascii="微軟正黑體" w:eastAsia="微軟正黑體" w:hAnsi="微軟正黑體" w:cs="新細明體"/>
          <w:color w:val="000000"/>
          <w:kern w:val="0"/>
          <w:sz w:val="20"/>
          <w:szCs w:val="20"/>
        </w:rPr>
      </w:pPr>
      <w:r w:rsidRPr="007E1E84">
        <w:rPr>
          <w:rFonts w:ascii="微軟正黑體" w:eastAsia="微軟正黑體" w:hAnsi="微軟正黑體" w:cs="新細明體"/>
          <w:color w:val="000000"/>
          <w:kern w:val="0"/>
          <w:sz w:val="20"/>
          <w:szCs w:val="20"/>
        </w:rPr>
        <w:t>患有痛風或尿酸過高的人</w:t>
      </w:r>
      <w:r w:rsidRPr="007E1E84">
        <w:rPr>
          <w:rFonts w:ascii="微軟正黑體" w:eastAsia="微軟正黑體" w:hAnsi="微軟正黑體" w:cs="新細明體" w:hint="eastAsia"/>
          <w:color w:val="000000"/>
          <w:kern w:val="0"/>
          <w:sz w:val="20"/>
          <w:szCs w:val="20"/>
        </w:rPr>
        <w:t>不宜攝取過多的</w:t>
      </w:r>
      <w:r w:rsidRPr="007E1E84">
        <w:rPr>
          <w:rFonts w:ascii="微軟正黑體" w:eastAsia="微軟正黑體" w:hAnsi="微軟正黑體" w:cs="新細明體"/>
          <w:color w:val="000000"/>
          <w:kern w:val="0"/>
          <w:sz w:val="20"/>
          <w:szCs w:val="20"/>
        </w:rPr>
        <w:t>脂肪和酒精</w:t>
      </w:r>
      <w:r w:rsidRPr="007E1E84">
        <w:rPr>
          <w:rFonts w:ascii="微軟正黑體" w:eastAsia="微軟正黑體" w:hAnsi="微軟正黑體" w:cs="新細明體" w:hint="eastAsia"/>
          <w:color w:val="000000"/>
          <w:kern w:val="0"/>
          <w:sz w:val="20"/>
          <w:szCs w:val="20"/>
        </w:rPr>
        <w:t>以避免痛風的</w:t>
      </w:r>
      <w:r>
        <w:rPr>
          <w:rFonts w:ascii="微軟正黑體" w:eastAsia="微軟正黑體" w:hAnsi="微軟正黑體" w:cs="新細明體" w:hint="eastAsia"/>
          <w:color w:val="000000"/>
          <w:kern w:val="0"/>
          <w:sz w:val="20"/>
          <w:szCs w:val="20"/>
        </w:rPr>
        <w:t>症狀</w:t>
      </w:r>
      <w:r w:rsidRPr="007E1E84">
        <w:rPr>
          <w:rFonts w:ascii="微軟正黑體" w:eastAsia="微軟正黑體" w:hAnsi="微軟正黑體" w:cs="新細明體"/>
          <w:color w:val="000000"/>
          <w:kern w:val="0"/>
          <w:sz w:val="20"/>
          <w:szCs w:val="20"/>
        </w:rPr>
        <w:t>。市售含糖飲料喝多了只會令人肥胖</w:t>
      </w:r>
      <w:r w:rsidRPr="007E1E84">
        <w:rPr>
          <w:rFonts w:ascii="微軟正黑體" w:eastAsia="微軟正黑體" w:hAnsi="微軟正黑體" w:cs="新細明體" w:hint="eastAsia"/>
          <w:color w:val="000000"/>
          <w:kern w:val="0"/>
          <w:sz w:val="20"/>
          <w:szCs w:val="20"/>
        </w:rPr>
        <w:t>還有糖尿病的隱憂</w:t>
      </w:r>
      <w:r w:rsidRPr="007E1E84">
        <w:rPr>
          <w:rFonts w:ascii="微軟正黑體" w:eastAsia="微軟正黑體" w:hAnsi="微軟正黑體" w:cs="新細明體"/>
          <w:color w:val="000000"/>
          <w:kern w:val="0"/>
          <w:sz w:val="20"/>
          <w:szCs w:val="20"/>
        </w:rPr>
        <w:t>，可多喝茶或白開水，</w:t>
      </w:r>
      <w:r w:rsidRPr="007E1E84">
        <w:rPr>
          <w:rFonts w:ascii="微軟正黑體" w:eastAsia="微軟正黑體" w:hAnsi="微軟正黑體" w:cs="新細明體" w:hint="eastAsia"/>
          <w:color w:val="000000"/>
          <w:kern w:val="0"/>
          <w:sz w:val="20"/>
          <w:szCs w:val="20"/>
        </w:rPr>
        <w:t>有助身心健康</w:t>
      </w:r>
      <w:r w:rsidRPr="007E1E84">
        <w:rPr>
          <w:rFonts w:ascii="微軟正黑體" w:eastAsia="微軟正黑體" w:hAnsi="微軟正黑體" w:cs="新細明體"/>
          <w:color w:val="000000"/>
          <w:kern w:val="0"/>
          <w:sz w:val="20"/>
          <w:szCs w:val="20"/>
        </w:rPr>
        <w:t>。</w:t>
      </w:r>
    </w:p>
    <w:p w:rsidR="00E662F7" w:rsidRPr="00874E75" w:rsidRDefault="00E662F7" w:rsidP="00E662F7">
      <w:pPr>
        <w:widowControl/>
        <w:spacing w:before="66" w:line="258" w:lineRule="atLeast"/>
        <w:rPr>
          <w:rFonts w:ascii="新細明體" w:eastAsia="新細明體" w:hAnsi="新細明體" w:cs="新細明體"/>
          <w:color w:val="000000"/>
          <w:kern w:val="0"/>
          <w:szCs w:val="24"/>
        </w:rPr>
      </w:pPr>
      <w:r w:rsidRPr="00874E75">
        <w:rPr>
          <w:rFonts w:ascii="新細明體" w:eastAsia="新細明體" w:hAnsi="新細明體" w:cs="新細明體"/>
          <w:b/>
          <w:bCs/>
          <w:color w:val="FF0000"/>
          <w:kern w:val="0"/>
          <w:szCs w:val="24"/>
        </w:rPr>
        <w:t>(</w:t>
      </w:r>
      <w:r>
        <w:rPr>
          <w:rFonts w:ascii="新細明體" w:eastAsia="新細明體" w:hAnsi="新細明體" w:cs="新細明體" w:hint="eastAsia"/>
          <w:b/>
          <w:bCs/>
          <w:color w:val="FF0000"/>
          <w:kern w:val="0"/>
          <w:szCs w:val="24"/>
        </w:rPr>
        <w:t>四</w:t>
      </w:r>
      <w:r w:rsidRPr="00874E75">
        <w:rPr>
          <w:rFonts w:ascii="新細明體" w:eastAsia="新細明體" w:hAnsi="新細明體" w:cs="新細明體"/>
          <w:b/>
          <w:bCs/>
          <w:color w:val="FF0000"/>
          <w:kern w:val="0"/>
          <w:szCs w:val="24"/>
        </w:rPr>
        <w:t>）零食</w:t>
      </w:r>
      <w:r>
        <w:rPr>
          <w:rFonts w:ascii="新細明體" w:eastAsia="新細明體" w:hAnsi="新細明體" w:cs="新細明體" w:hint="eastAsia"/>
          <w:b/>
          <w:bCs/>
          <w:color w:val="FF0000"/>
          <w:kern w:val="0"/>
          <w:szCs w:val="24"/>
        </w:rPr>
        <w:t>的選擇</w:t>
      </w:r>
      <w:r w:rsidRPr="00874E75">
        <w:rPr>
          <w:rFonts w:ascii="新細明體" w:eastAsia="新細明體" w:hAnsi="新細明體" w:cs="新細明體"/>
          <w:b/>
          <w:bCs/>
          <w:color w:val="FF0000"/>
          <w:kern w:val="0"/>
          <w:szCs w:val="24"/>
        </w:rPr>
        <w:t>：</w:t>
      </w:r>
    </w:p>
    <w:p w:rsidR="00E662F7" w:rsidRPr="00D34A46" w:rsidRDefault="00E662F7" w:rsidP="00E662F7">
      <w:pPr>
        <w:widowControl/>
        <w:spacing w:before="66" w:line="258" w:lineRule="atLeast"/>
        <w:ind w:firstLineChars="200" w:firstLine="400"/>
        <w:rPr>
          <w:rFonts w:ascii="微軟正黑體" w:eastAsia="微軟正黑體" w:hAnsi="微軟正黑體" w:cs="新細明體"/>
          <w:color w:val="000000"/>
          <w:kern w:val="0"/>
          <w:sz w:val="20"/>
          <w:szCs w:val="20"/>
        </w:rPr>
      </w:pPr>
      <w:r w:rsidRPr="00D34A46">
        <w:rPr>
          <w:rFonts w:ascii="微軟正黑體" w:eastAsia="微軟正黑體" w:hAnsi="微軟正黑體" w:cs="新細明體"/>
          <w:color w:val="000000"/>
          <w:kern w:val="0"/>
          <w:sz w:val="20"/>
          <w:szCs w:val="20"/>
        </w:rPr>
        <w:t>過年期間</w:t>
      </w:r>
      <w:r w:rsidRPr="00D34A46">
        <w:rPr>
          <w:rFonts w:ascii="微軟正黑體" w:eastAsia="微軟正黑體" w:hAnsi="微軟正黑體" w:cs="新細明體" w:hint="eastAsia"/>
          <w:color w:val="000000"/>
          <w:kern w:val="0"/>
          <w:sz w:val="20"/>
          <w:szCs w:val="20"/>
        </w:rPr>
        <w:t>常會準備一些糖果、瓜子</w:t>
      </w:r>
      <w:r w:rsidRPr="00D34A46">
        <w:rPr>
          <w:rFonts w:ascii="微軟正黑體" w:eastAsia="微軟正黑體" w:hAnsi="微軟正黑體" w:cs="新細明體"/>
          <w:color w:val="000000"/>
          <w:kern w:val="0"/>
          <w:sz w:val="20"/>
          <w:szCs w:val="20"/>
        </w:rPr>
        <w:t>等高熱量、高油脂</w:t>
      </w:r>
      <w:r w:rsidRPr="00D34A46">
        <w:rPr>
          <w:rFonts w:ascii="微軟正黑體" w:eastAsia="微軟正黑體" w:hAnsi="微軟正黑體" w:cs="新細明體" w:hint="eastAsia"/>
          <w:color w:val="000000"/>
          <w:kern w:val="0"/>
          <w:sz w:val="20"/>
          <w:szCs w:val="20"/>
        </w:rPr>
        <w:t>的</w:t>
      </w:r>
      <w:r w:rsidRPr="00D34A46">
        <w:rPr>
          <w:rFonts w:ascii="微軟正黑體" w:eastAsia="微軟正黑體" w:hAnsi="微軟正黑體" w:cs="新細明體"/>
          <w:color w:val="000000"/>
          <w:kern w:val="0"/>
          <w:sz w:val="20"/>
          <w:szCs w:val="20"/>
        </w:rPr>
        <w:t>零食，結果大多是自己吃掉，建議可以改用水果替代</w:t>
      </w:r>
      <w:r w:rsidRPr="00D34A46">
        <w:rPr>
          <w:rFonts w:ascii="微軟正黑體" w:eastAsia="微軟正黑體" w:hAnsi="微軟正黑體" w:cs="新細明體" w:hint="eastAsia"/>
          <w:color w:val="000000"/>
          <w:kern w:val="0"/>
          <w:sz w:val="20"/>
          <w:szCs w:val="20"/>
        </w:rPr>
        <w:t>為佳</w:t>
      </w:r>
      <w:r w:rsidRPr="00D34A46">
        <w:rPr>
          <w:rFonts w:ascii="微軟正黑體" w:eastAsia="微軟正黑體" w:hAnsi="微軟正黑體" w:cs="新細明體"/>
          <w:color w:val="000000"/>
          <w:kern w:val="0"/>
          <w:sz w:val="20"/>
          <w:szCs w:val="20"/>
        </w:rPr>
        <w:t>。 </w:t>
      </w:r>
    </w:p>
    <w:p w:rsidR="00E662F7" w:rsidRPr="00874E75" w:rsidRDefault="00E662F7" w:rsidP="00E662F7">
      <w:pPr>
        <w:widowControl/>
        <w:spacing w:before="66" w:line="258" w:lineRule="atLeast"/>
        <w:rPr>
          <w:rFonts w:ascii="新細明體" w:eastAsia="新細明體" w:hAnsi="新細明體" w:cs="新細明體"/>
          <w:color w:val="000000"/>
          <w:kern w:val="0"/>
          <w:szCs w:val="24"/>
        </w:rPr>
      </w:pPr>
      <w:r w:rsidRPr="00874E75">
        <w:rPr>
          <w:rFonts w:ascii="新細明體" w:eastAsia="新細明體" w:hAnsi="新細明體" w:cs="新細明體"/>
          <w:b/>
          <w:bCs/>
          <w:color w:val="FF0000"/>
          <w:kern w:val="0"/>
          <w:szCs w:val="24"/>
        </w:rPr>
        <w:t>(</w:t>
      </w:r>
      <w:r>
        <w:rPr>
          <w:rFonts w:ascii="新細明體" w:eastAsia="新細明體" w:hAnsi="新細明體" w:cs="新細明體" w:hint="eastAsia"/>
          <w:b/>
          <w:bCs/>
          <w:color w:val="FF0000"/>
          <w:kern w:val="0"/>
          <w:szCs w:val="24"/>
        </w:rPr>
        <w:t>五</w:t>
      </w:r>
      <w:r w:rsidRPr="00874E75">
        <w:rPr>
          <w:rFonts w:ascii="新細明體" w:eastAsia="新細明體" w:hAnsi="新細明體" w:cs="新細明體"/>
          <w:b/>
          <w:bCs/>
          <w:color w:val="FF0000"/>
          <w:kern w:val="0"/>
          <w:szCs w:val="24"/>
        </w:rPr>
        <w:t>)</w:t>
      </w:r>
      <w:r>
        <w:rPr>
          <w:rFonts w:ascii="新細明體" w:eastAsia="新細明體" w:hAnsi="新細明體" w:cs="新細明體" w:hint="eastAsia"/>
          <w:b/>
          <w:bCs/>
          <w:color w:val="FF0000"/>
          <w:kern w:val="0"/>
          <w:szCs w:val="24"/>
        </w:rPr>
        <w:t xml:space="preserve">  </w:t>
      </w:r>
      <w:r w:rsidRPr="00874E75">
        <w:rPr>
          <w:rFonts w:ascii="新細明體" w:eastAsia="新細明體" w:hAnsi="新細明體" w:cs="新細明體"/>
          <w:b/>
          <w:bCs/>
          <w:color w:val="FF0000"/>
          <w:kern w:val="0"/>
          <w:szCs w:val="24"/>
        </w:rPr>
        <w:t>慢性疾病</w:t>
      </w:r>
      <w:r>
        <w:rPr>
          <w:rFonts w:ascii="新細明體" w:eastAsia="新細明體" w:hAnsi="新細明體" w:cs="新細明體" w:hint="eastAsia"/>
          <w:b/>
          <w:bCs/>
          <w:color w:val="FF0000"/>
          <w:kern w:val="0"/>
          <w:szCs w:val="24"/>
        </w:rPr>
        <w:t>患者</w:t>
      </w:r>
      <w:r w:rsidRPr="00874E75">
        <w:rPr>
          <w:rFonts w:ascii="新細明體" w:eastAsia="新細明體" w:hAnsi="新細明體" w:cs="新細明體"/>
          <w:b/>
          <w:bCs/>
          <w:color w:val="FF0000"/>
          <w:kern w:val="0"/>
          <w:szCs w:val="24"/>
        </w:rPr>
        <w:t>要</w:t>
      </w:r>
      <w:r>
        <w:rPr>
          <w:rFonts w:ascii="新細明體" w:eastAsia="新細明體" w:hAnsi="新細明體" w:cs="新細明體" w:hint="eastAsia"/>
          <w:b/>
          <w:bCs/>
          <w:color w:val="FF0000"/>
          <w:kern w:val="0"/>
          <w:szCs w:val="24"/>
        </w:rPr>
        <w:t>更</w:t>
      </w:r>
      <w:r w:rsidRPr="00874E75">
        <w:rPr>
          <w:rFonts w:ascii="新細明體" w:eastAsia="新細明體" w:hAnsi="新細明體" w:cs="新細明體"/>
          <w:b/>
          <w:bCs/>
          <w:color w:val="FF0000"/>
          <w:kern w:val="0"/>
          <w:szCs w:val="24"/>
        </w:rPr>
        <w:t>注意食物選擇及飲食量的控制：</w:t>
      </w:r>
    </w:p>
    <w:p w:rsidR="00E662F7" w:rsidRPr="00A6562F" w:rsidRDefault="00E662F7" w:rsidP="00E662F7">
      <w:pPr>
        <w:widowControl/>
        <w:spacing w:before="66" w:line="258" w:lineRule="atLeast"/>
        <w:ind w:firstLineChars="200" w:firstLine="400"/>
        <w:rPr>
          <w:rFonts w:ascii="微軟正黑體" w:eastAsia="微軟正黑體" w:hAnsi="微軟正黑體" w:cs="新細明體"/>
          <w:color w:val="000000"/>
          <w:kern w:val="0"/>
          <w:sz w:val="20"/>
          <w:szCs w:val="20"/>
        </w:rPr>
      </w:pPr>
      <w:r w:rsidRPr="00A6562F">
        <w:rPr>
          <w:rFonts w:ascii="微軟正黑體" w:eastAsia="微軟正黑體" w:hAnsi="微軟正黑體" w:cs="新細明體"/>
          <w:color w:val="000000"/>
          <w:kern w:val="0"/>
          <w:sz w:val="20"/>
          <w:szCs w:val="20"/>
        </w:rPr>
        <w:t>慢性病患者</w:t>
      </w:r>
      <w:r w:rsidRPr="00A6562F">
        <w:rPr>
          <w:rFonts w:ascii="微軟正黑體" w:eastAsia="微軟正黑體" w:hAnsi="微軟正黑體" w:cs="新細明體" w:hint="eastAsia"/>
          <w:color w:val="000000"/>
          <w:kern w:val="0"/>
          <w:sz w:val="20"/>
          <w:szCs w:val="20"/>
        </w:rPr>
        <w:t>在過年期間容易不知不覺與一般人一樣大啖美食</w:t>
      </w:r>
      <w:r>
        <w:rPr>
          <w:rFonts w:ascii="微軟正黑體" w:eastAsia="微軟正黑體" w:hAnsi="微軟正黑體" w:cs="新細明體" w:hint="eastAsia"/>
          <w:color w:val="000000"/>
          <w:kern w:val="0"/>
          <w:sz w:val="20"/>
          <w:szCs w:val="20"/>
        </w:rPr>
        <w:t>，</w:t>
      </w:r>
      <w:r w:rsidRPr="00A6562F">
        <w:rPr>
          <w:rFonts w:ascii="微軟正黑體" w:eastAsia="微軟正黑體" w:hAnsi="微軟正黑體" w:cs="新細明體"/>
          <w:color w:val="000000"/>
          <w:kern w:val="0"/>
          <w:sz w:val="20"/>
          <w:szCs w:val="20"/>
        </w:rPr>
        <w:t>對身體</w:t>
      </w:r>
      <w:r w:rsidRPr="00A6562F">
        <w:rPr>
          <w:rFonts w:ascii="微軟正黑體" w:eastAsia="微軟正黑體" w:hAnsi="微軟正黑體" w:cs="新細明體" w:hint="eastAsia"/>
          <w:color w:val="000000"/>
          <w:kern w:val="0"/>
          <w:sz w:val="20"/>
          <w:szCs w:val="20"/>
        </w:rPr>
        <w:t>可能</w:t>
      </w:r>
      <w:r w:rsidRPr="00A6562F">
        <w:rPr>
          <w:rFonts w:ascii="微軟正黑體" w:eastAsia="微軟正黑體" w:hAnsi="微軟正黑體" w:cs="新細明體"/>
          <w:color w:val="000000"/>
          <w:kern w:val="0"/>
          <w:sz w:val="20"/>
          <w:szCs w:val="20"/>
        </w:rPr>
        <w:t>造成</w:t>
      </w:r>
      <w:r w:rsidRPr="00A6562F">
        <w:rPr>
          <w:rFonts w:ascii="微軟正黑體" w:eastAsia="微軟正黑體" w:hAnsi="微軟正黑體" w:cs="新細明體" w:hint="eastAsia"/>
          <w:color w:val="000000"/>
          <w:kern w:val="0"/>
          <w:sz w:val="20"/>
          <w:szCs w:val="20"/>
        </w:rPr>
        <w:t>極大的</w:t>
      </w:r>
      <w:r w:rsidRPr="00A6562F">
        <w:rPr>
          <w:rFonts w:ascii="微軟正黑體" w:eastAsia="微軟正黑體" w:hAnsi="微軟正黑體" w:cs="新細明體"/>
          <w:color w:val="000000"/>
          <w:kern w:val="0"/>
          <w:sz w:val="20"/>
          <w:szCs w:val="20"/>
        </w:rPr>
        <w:t>傷害！所以在春節期間</w:t>
      </w:r>
      <w:r w:rsidRPr="00A6562F">
        <w:rPr>
          <w:rFonts w:ascii="微軟正黑體" w:eastAsia="微軟正黑體" w:hAnsi="微軟正黑體" w:cs="新細明體" w:hint="eastAsia"/>
          <w:color w:val="000000"/>
          <w:kern w:val="0"/>
          <w:sz w:val="20"/>
          <w:szCs w:val="20"/>
        </w:rPr>
        <w:t>我們更要注重飲食健康</w:t>
      </w:r>
      <w:r w:rsidRPr="00A6562F">
        <w:rPr>
          <w:rFonts w:ascii="微軟正黑體" w:eastAsia="微軟正黑體" w:hAnsi="微軟正黑體" w:cs="新細明體"/>
          <w:color w:val="000000"/>
          <w:kern w:val="0"/>
          <w:sz w:val="20"/>
          <w:szCs w:val="20"/>
        </w:rPr>
        <w:t>，</w:t>
      </w:r>
      <w:r w:rsidRPr="00A6562F">
        <w:rPr>
          <w:rFonts w:ascii="微軟正黑體" w:eastAsia="微軟正黑體" w:hAnsi="微軟正黑體" w:cs="新細明體" w:hint="eastAsia"/>
          <w:color w:val="000000"/>
          <w:kern w:val="0"/>
          <w:sz w:val="20"/>
          <w:szCs w:val="20"/>
        </w:rPr>
        <w:t>讓自己輕鬆快樂過個好年。</w:t>
      </w:r>
    </w:p>
    <w:p w:rsidR="00E662F7" w:rsidRDefault="00E662F7" w:rsidP="00E662F7">
      <w:pPr>
        <w:widowControl/>
        <w:spacing w:before="66" w:line="258" w:lineRule="atLeast"/>
        <w:ind w:firstLineChars="200" w:firstLine="400"/>
        <w:rPr>
          <w:rFonts w:ascii="微軟正黑體" w:eastAsia="微軟正黑體" w:hAnsi="微軟正黑體" w:cs="新細明體" w:hint="eastAsia"/>
          <w:color w:val="000000"/>
          <w:kern w:val="0"/>
          <w:sz w:val="20"/>
          <w:szCs w:val="20"/>
        </w:rPr>
      </w:pPr>
      <w:r w:rsidRPr="00A6562F">
        <w:rPr>
          <w:rFonts w:ascii="微軟正黑體" w:eastAsia="微軟正黑體" w:hAnsi="微軟正黑體" w:cs="新細明體" w:hint="eastAsia"/>
          <w:color w:val="000000"/>
          <w:kern w:val="0"/>
          <w:sz w:val="20"/>
          <w:szCs w:val="20"/>
        </w:rPr>
        <w:t>最後營養師仍建議大家可多安排與家人朋友去郊外旅遊、踏青、多運動，以運動</w:t>
      </w:r>
      <w:r>
        <w:rPr>
          <w:rFonts w:ascii="微軟正黑體" w:eastAsia="微軟正黑體" w:hAnsi="微軟正黑體" w:cs="新細明體" w:hint="eastAsia"/>
          <w:color w:val="000000"/>
          <w:kern w:val="0"/>
          <w:sz w:val="20"/>
          <w:szCs w:val="20"/>
        </w:rPr>
        <w:t>的方式</w:t>
      </w:r>
      <w:r w:rsidRPr="00A6562F">
        <w:rPr>
          <w:rFonts w:ascii="微軟正黑體" w:eastAsia="微軟正黑體" w:hAnsi="微軟正黑體" w:cs="新細明體" w:hint="eastAsia"/>
          <w:color w:val="000000"/>
          <w:kern w:val="0"/>
          <w:sz w:val="20"/>
          <w:szCs w:val="20"/>
        </w:rPr>
        <w:t>來消化過年期間攝取的熱量，也能維持良好的體能喔。</w:t>
      </w:r>
    </w:p>
    <w:p w:rsidR="00E662F7" w:rsidRDefault="00E662F7" w:rsidP="00E662F7">
      <w:pPr>
        <w:widowControl/>
        <w:spacing w:before="66" w:line="258" w:lineRule="atLeast"/>
        <w:rPr>
          <w:rFonts w:ascii="微軟正黑體" w:eastAsia="微軟正黑體" w:hAnsi="微軟正黑體" w:cs="新細明體" w:hint="eastAsia"/>
          <w:color w:val="000000"/>
          <w:kern w:val="0"/>
          <w:sz w:val="20"/>
          <w:szCs w:val="20"/>
        </w:rPr>
      </w:pPr>
    </w:p>
    <w:p w:rsidR="00E662F7" w:rsidRDefault="00E662F7" w:rsidP="00E662F7">
      <w:pPr>
        <w:widowControl/>
        <w:spacing w:before="66" w:line="258" w:lineRule="atLeast"/>
        <w:rPr>
          <w:rFonts w:ascii="微軟正黑體" w:eastAsia="微軟正黑體" w:hAnsi="微軟正黑體" w:cs="新細明體" w:hint="eastAsia"/>
          <w:color w:val="000000"/>
          <w:kern w:val="0"/>
          <w:sz w:val="20"/>
          <w:szCs w:val="20"/>
        </w:rPr>
      </w:pPr>
    </w:p>
    <w:p w:rsidR="00E662F7" w:rsidRDefault="00E662F7" w:rsidP="00E662F7">
      <w:pPr>
        <w:widowControl/>
        <w:spacing w:before="66" w:line="258" w:lineRule="atLeast"/>
        <w:rPr>
          <w:rFonts w:ascii="微軟正黑體" w:eastAsia="微軟正黑體" w:hAnsi="微軟正黑體" w:cs="新細明體" w:hint="eastAsia"/>
          <w:color w:val="000000"/>
          <w:kern w:val="0"/>
          <w:sz w:val="20"/>
          <w:szCs w:val="20"/>
        </w:rPr>
      </w:pPr>
      <w:r>
        <w:rPr>
          <w:rFonts w:ascii="微軟正黑體" w:eastAsia="微軟正黑體" w:hAnsi="微軟正黑體" w:cs="新細明體"/>
          <w:noProof/>
          <w:color w:val="000000"/>
          <w:kern w:val="0"/>
          <w:sz w:val="20"/>
          <w:szCs w:val="20"/>
        </w:rPr>
        <w:lastRenderedPageBreak/>
        <w:drawing>
          <wp:inline distT="0" distB="0" distL="0" distR="0">
            <wp:extent cx="5274310" cy="2966720"/>
            <wp:effectExtent l="19050" t="0" r="2540" b="0"/>
            <wp:docPr id="2" name="圖片 0" descr="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jpg"/>
                    <pic:cNvPicPr/>
                  </pic:nvPicPr>
                  <pic:blipFill>
                    <a:blip r:embed="rId21" cstate="print"/>
                    <a:stretch>
                      <a:fillRect/>
                    </a:stretch>
                  </pic:blipFill>
                  <pic:spPr>
                    <a:xfrm>
                      <a:off x="0" y="0"/>
                      <a:ext cx="5274310" cy="2966720"/>
                    </a:xfrm>
                    <a:prstGeom prst="rect">
                      <a:avLst/>
                    </a:prstGeom>
                  </pic:spPr>
                </pic:pic>
              </a:graphicData>
            </a:graphic>
          </wp:inline>
        </w:drawing>
      </w:r>
    </w:p>
    <w:p w:rsidR="00E662F7" w:rsidRPr="00A6562F" w:rsidRDefault="00E662F7" w:rsidP="00E662F7">
      <w:pPr>
        <w:widowControl/>
        <w:spacing w:before="66" w:line="258" w:lineRule="atLeast"/>
        <w:jc w:val="center"/>
        <w:rPr>
          <w:rFonts w:ascii="微軟正黑體" w:eastAsia="微軟正黑體" w:hAnsi="微軟正黑體" w:cs="新細明體" w:hint="eastAsia"/>
          <w:color w:val="000000"/>
          <w:kern w:val="0"/>
          <w:sz w:val="20"/>
          <w:szCs w:val="20"/>
        </w:rPr>
      </w:pPr>
      <w:r>
        <w:rPr>
          <w:rFonts w:ascii="微軟正黑體" w:eastAsia="微軟正黑體" w:hAnsi="微軟正黑體" w:cs="新細明體" w:hint="eastAsia"/>
          <w:color w:val="000000"/>
          <w:kern w:val="0"/>
          <w:sz w:val="20"/>
          <w:szCs w:val="20"/>
        </w:rPr>
        <w:t>適量的飲食才能帶給大家一個快樂又健康的新年喔。</w:t>
      </w:r>
    </w:p>
    <w:p w:rsidR="00C2136B" w:rsidRDefault="00C2136B" w:rsidP="00C2136B">
      <w:pPr>
        <w:jc w:val="center"/>
      </w:pPr>
    </w:p>
    <w:p w:rsidR="00C2136B" w:rsidRPr="00C2136B" w:rsidRDefault="00C2136B" w:rsidP="00EC0C1E"/>
    <w:sectPr w:rsidR="00C2136B" w:rsidRPr="00C2136B" w:rsidSect="003620ED">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696" w:rsidRDefault="00180696" w:rsidP="00972C32">
      <w:r>
        <w:separator/>
      </w:r>
    </w:p>
  </w:endnote>
  <w:endnote w:type="continuationSeparator" w:id="0">
    <w:p w:rsidR="00180696" w:rsidRDefault="00180696" w:rsidP="00972C3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696" w:rsidRDefault="00180696" w:rsidP="00972C32">
      <w:r>
        <w:separator/>
      </w:r>
    </w:p>
  </w:footnote>
  <w:footnote w:type="continuationSeparator" w:id="0">
    <w:p w:rsidR="00180696" w:rsidRDefault="00180696" w:rsidP="00972C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173C69"/>
    <w:multiLevelType w:val="hybridMultilevel"/>
    <w:tmpl w:val="F362908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14AB"/>
    <w:rsid w:val="00003FA2"/>
    <w:rsid w:val="00092D5E"/>
    <w:rsid w:val="000C3701"/>
    <w:rsid w:val="00180696"/>
    <w:rsid w:val="00192AD3"/>
    <w:rsid w:val="002E729B"/>
    <w:rsid w:val="0031149F"/>
    <w:rsid w:val="003620ED"/>
    <w:rsid w:val="0038284D"/>
    <w:rsid w:val="003A192A"/>
    <w:rsid w:val="003B4983"/>
    <w:rsid w:val="00492216"/>
    <w:rsid w:val="004B7DAC"/>
    <w:rsid w:val="004D33EA"/>
    <w:rsid w:val="00544F01"/>
    <w:rsid w:val="005502AA"/>
    <w:rsid w:val="0059376D"/>
    <w:rsid w:val="006714AB"/>
    <w:rsid w:val="006B3A50"/>
    <w:rsid w:val="006B3E85"/>
    <w:rsid w:val="00704C8E"/>
    <w:rsid w:val="00726410"/>
    <w:rsid w:val="00747F6A"/>
    <w:rsid w:val="00870BFC"/>
    <w:rsid w:val="008D1516"/>
    <w:rsid w:val="008F39FB"/>
    <w:rsid w:val="00931CBD"/>
    <w:rsid w:val="009472A0"/>
    <w:rsid w:val="00972C32"/>
    <w:rsid w:val="009A3B0C"/>
    <w:rsid w:val="009D1538"/>
    <w:rsid w:val="009E4139"/>
    <w:rsid w:val="00A00A36"/>
    <w:rsid w:val="00A463FF"/>
    <w:rsid w:val="00B100C2"/>
    <w:rsid w:val="00B67541"/>
    <w:rsid w:val="00B93C43"/>
    <w:rsid w:val="00C13FF2"/>
    <w:rsid w:val="00C2136B"/>
    <w:rsid w:val="00CA11FD"/>
    <w:rsid w:val="00CA29D0"/>
    <w:rsid w:val="00CF3686"/>
    <w:rsid w:val="00D0524D"/>
    <w:rsid w:val="00D60512"/>
    <w:rsid w:val="00DA6C54"/>
    <w:rsid w:val="00DB62C2"/>
    <w:rsid w:val="00E03418"/>
    <w:rsid w:val="00E26B77"/>
    <w:rsid w:val="00E311FB"/>
    <w:rsid w:val="00E662F7"/>
    <w:rsid w:val="00E76B33"/>
    <w:rsid w:val="00EC0C1E"/>
    <w:rsid w:val="00EC16BC"/>
    <w:rsid w:val="00EC2367"/>
    <w:rsid w:val="00ED376B"/>
    <w:rsid w:val="00EE54DB"/>
    <w:rsid w:val="00FD28F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0E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14A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714AB"/>
    <w:rPr>
      <w:rFonts w:asciiTheme="majorHAnsi" w:eastAsiaTheme="majorEastAsia" w:hAnsiTheme="majorHAnsi" w:cstheme="majorBidi"/>
      <w:sz w:val="18"/>
      <w:szCs w:val="18"/>
    </w:rPr>
  </w:style>
  <w:style w:type="paragraph" w:styleId="a5">
    <w:name w:val="List Paragraph"/>
    <w:basedOn w:val="a"/>
    <w:uiPriority w:val="34"/>
    <w:qFormat/>
    <w:rsid w:val="006714AB"/>
    <w:pPr>
      <w:ind w:leftChars="200" w:left="480"/>
    </w:pPr>
  </w:style>
  <w:style w:type="character" w:styleId="a6">
    <w:name w:val="Hyperlink"/>
    <w:basedOn w:val="a0"/>
    <w:uiPriority w:val="99"/>
    <w:unhideWhenUsed/>
    <w:rsid w:val="008F39FB"/>
    <w:rPr>
      <w:color w:val="0000FF" w:themeColor="hyperlink"/>
      <w:u w:val="single"/>
    </w:rPr>
  </w:style>
  <w:style w:type="paragraph" w:styleId="a7">
    <w:name w:val="header"/>
    <w:basedOn w:val="a"/>
    <w:link w:val="a8"/>
    <w:uiPriority w:val="99"/>
    <w:semiHidden/>
    <w:unhideWhenUsed/>
    <w:rsid w:val="00972C32"/>
    <w:pPr>
      <w:tabs>
        <w:tab w:val="center" w:pos="4153"/>
        <w:tab w:val="right" w:pos="8306"/>
      </w:tabs>
      <w:snapToGrid w:val="0"/>
    </w:pPr>
    <w:rPr>
      <w:sz w:val="20"/>
      <w:szCs w:val="20"/>
    </w:rPr>
  </w:style>
  <w:style w:type="character" w:customStyle="1" w:styleId="a8">
    <w:name w:val="頁首 字元"/>
    <w:basedOn w:val="a0"/>
    <w:link w:val="a7"/>
    <w:uiPriority w:val="99"/>
    <w:semiHidden/>
    <w:rsid w:val="00972C32"/>
    <w:rPr>
      <w:sz w:val="20"/>
      <w:szCs w:val="20"/>
    </w:rPr>
  </w:style>
  <w:style w:type="paragraph" w:styleId="a9">
    <w:name w:val="footer"/>
    <w:basedOn w:val="a"/>
    <w:link w:val="aa"/>
    <w:uiPriority w:val="99"/>
    <w:semiHidden/>
    <w:unhideWhenUsed/>
    <w:rsid w:val="00972C32"/>
    <w:pPr>
      <w:tabs>
        <w:tab w:val="center" w:pos="4153"/>
        <w:tab w:val="right" w:pos="8306"/>
      </w:tabs>
      <w:snapToGrid w:val="0"/>
    </w:pPr>
    <w:rPr>
      <w:sz w:val="20"/>
      <w:szCs w:val="20"/>
    </w:rPr>
  </w:style>
  <w:style w:type="character" w:customStyle="1" w:styleId="aa">
    <w:name w:val="頁尾 字元"/>
    <w:basedOn w:val="a0"/>
    <w:link w:val="a9"/>
    <w:uiPriority w:val="99"/>
    <w:semiHidden/>
    <w:rsid w:val="00972C32"/>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odass.com"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www.wesharelove.t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trade-b2b.com"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support@yodass.co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yodass.com" TargetMode="External"/><Relationship Id="rId14" Type="http://schemas.openxmlformats.org/officeDocument/2006/relationships/hyperlink" Target="support@yodass.com"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TotalTime>
  <Pages>11</Pages>
  <Words>614</Words>
  <Characters>3506</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4529</dc:creator>
  <cp:keywords/>
  <dc:description/>
  <cp:lastModifiedBy>4529</cp:lastModifiedBy>
  <cp:revision>49</cp:revision>
  <cp:lastPrinted>2015-02-06T07:03:00Z</cp:lastPrinted>
  <dcterms:created xsi:type="dcterms:W3CDTF">2015-02-05T07:37:00Z</dcterms:created>
  <dcterms:modified xsi:type="dcterms:W3CDTF">2015-02-10T09:07:00Z</dcterms:modified>
</cp:coreProperties>
</file>